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92B" w:rsidRDefault="00074082" w:rsidP="00AA592B">
      <w:pPr>
        <w:ind w:left="709"/>
        <w:contextualSpacing/>
        <w:jc w:val="center"/>
        <w:rPr>
          <w:b/>
          <w:sz w:val="28"/>
          <w:szCs w:val="28"/>
        </w:rPr>
      </w:pPr>
      <w:r w:rsidRPr="0007408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2051" type="#_x0000_t202" style="position:absolute;left:0;text-align:left;margin-left:213.6pt;margin-top:-14.5pt;width:295.95pt;height:75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" strokeweight=".5pt">
            <v:path arrowok="t"/>
            <v:textbox>
              <w:txbxContent>
                <w:p w:rsidR="00403603" w:rsidRPr="007548B2" w:rsidRDefault="00403603" w:rsidP="00403603">
                  <w:pPr>
                    <w:ind w:right="-196"/>
                  </w:pPr>
                  <w:r w:rsidRPr="007548B2">
                    <w:t>УТВЕРЖДАЮ:</w:t>
                  </w:r>
                </w:p>
                <w:p w:rsidR="00403603" w:rsidRPr="007548B2" w:rsidRDefault="00403603" w:rsidP="00403603">
                  <w:pPr>
                    <w:ind w:right="-196"/>
                  </w:pPr>
                  <w:r w:rsidRPr="007548B2">
                    <w:t>Директор МБОУ «СШ №40»____________И.В.Домбровская</w:t>
                  </w:r>
                </w:p>
                <w:p w:rsidR="00403603" w:rsidRPr="00594D29" w:rsidRDefault="00403603" w:rsidP="00403603">
                  <w:pPr>
                    <w:ind w:right="-196"/>
                    <w:rPr>
                      <w:u w:val="single"/>
                    </w:rPr>
                  </w:pPr>
                  <w:r w:rsidRPr="00594D29">
                    <w:t xml:space="preserve">Приказ от </w:t>
                  </w:r>
                  <w:r w:rsidRPr="00594D29">
                    <w:rPr>
                      <w:u w:val="single"/>
                    </w:rPr>
                    <w:t xml:space="preserve"> 30.08.2023 г.  № 492</w:t>
                  </w:r>
                </w:p>
                <w:p w:rsidR="00403603" w:rsidRPr="00594D29" w:rsidRDefault="00403603" w:rsidP="00403603">
                  <w:pPr>
                    <w:ind w:right="-196"/>
                    <w:rPr>
                      <w:u w:val="single"/>
                    </w:rPr>
                  </w:pPr>
                  <w:r w:rsidRPr="00594D29">
                    <w:t xml:space="preserve">Протокол пед.совета от </w:t>
                  </w:r>
                  <w:r w:rsidRPr="00594D29">
                    <w:rPr>
                      <w:u w:val="single"/>
                    </w:rPr>
                    <w:t xml:space="preserve"> 30.08.2023 г. № 1</w:t>
                  </w:r>
                </w:p>
                <w:p w:rsidR="00403603" w:rsidRPr="007548B2" w:rsidRDefault="00403603" w:rsidP="00403603">
                  <w:pPr>
                    <w:ind w:right="-196"/>
                    <w:rPr>
                      <w:u w:val="single"/>
                    </w:rPr>
                  </w:pPr>
                  <w:r w:rsidRPr="00594D29">
                    <w:t xml:space="preserve">Протокол МО учителей ЭРЦ </w:t>
                  </w:r>
                  <w:r w:rsidRPr="00594D29">
                    <w:rPr>
                      <w:u w:val="single"/>
                    </w:rPr>
                    <w:t>от 29.08.2023 г. № 1</w:t>
                  </w:r>
                </w:p>
                <w:p w:rsidR="00403603" w:rsidRPr="007548B2" w:rsidRDefault="00403603" w:rsidP="00403603"/>
              </w:txbxContent>
            </v:textbox>
          </v:shape>
        </w:pict>
      </w: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  <w:r w:rsidRPr="00A3346A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A592B" w:rsidRDefault="00AA592B" w:rsidP="00AA592B">
      <w:pPr>
        <w:ind w:left="709"/>
        <w:contextualSpacing/>
        <w:jc w:val="center"/>
        <w:rPr>
          <w:b/>
          <w:sz w:val="28"/>
          <w:szCs w:val="28"/>
        </w:rPr>
      </w:pPr>
      <w:r w:rsidRPr="00A3346A">
        <w:rPr>
          <w:b/>
          <w:sz w:val="28"/>
          <w:szCs w:val="28"/>
        </w:rPr>
        <w:t>«СРЕДНЯЯ ШКОЛА №40»</w:t>
      </w:r>
    </w:p>
    <w:p w:rsidR="00403603" w:rsidRDefault="00403603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403603" w:rsidRDefault="00403603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403603" w:rsidRDefault="00403603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403603" w:rsidRDefault="00403603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403603" w:rsidRDefault="00403603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403603" w:rsidRDefault="00403603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403603" w:rsidRDefault="00403603" w:rsidP="00AA592B">
      <w:pPr>
        <w:ind w:left="709"/>
        <w:contextualSpacing/>
        <w:jc w:val="center"/>
        <w:rPr>
          <w:b/>
          <w:sz w:val="28"/>
          <w:szCs w:val="28"/>
        </w:rPr>
      </w:pPr>
    </w:p>
    <w:p w:rsidR="00403603" w:rsidRPr="00403603" w:rsidRDefault="00403603" w:rsidP="00403603">
      <w:pPr>
        <w:keepNext/>
        <w:keepLines/>
        <w:autoSpaceDE/>
        <w:autoSpaceDN/>
        <w:spacing w:before="100" w:beforeAutospacing="1" w:after="100" w:afterAutospacing="1"/>
        <w:ind w:left="709"/>
        <w:contextualSpacing/>
        <w:jc w:val="center"/>
        <w:outlineLvl w:val="1"/>
        <w:rPr>
          <w:rFonts w:ascii="Century Schoolbook" w:hAnsi="Century Schoolbook"/>
          <w:b/>
          <w:sz w:val="36"/>
          <w:szCs w:val="36"/>
        </w:rPr>
      </w:pPr>
      <w:r w:rsidRPr="00403603">
        <w:rPr>
          <w:rFonts w:ascii="Century Schoolbook" w:hAnsi="Century Schoolbook"/>
          <w:b/>
          <w:sz w:val="36"/>
          <w:szCs w:val="36"/>
        </w:rPr>
        <w:t>РАБОЧАЯ ПРОГРАММА</w:t>
      </w:r>
    </w:p>
    <w:p w:rsidR="00403603" w:rsidRPr="00403603" w:rsidRDefault="00403603" w:rsidP="00403603">
      <w:pPr>
        <w:keepNext/>
        <w:keepLines/>
        <w:autoSpaceDE/>
        <w:autoSpaceDN/>
        <w:spacing w:before="100" w:beforeAutospacing="1" w:after="100" w:afterAutospacing="1"/>
        <w:ind w:left="284" w:right="-329"/>
        <w:contextualSpacing/>
        <w:jc w:val="center"/>
        <w:outlineLvl w:val="1"/>
        <w:rPr>
          <w:rFonts w:ascii="Century Schoolbook" w:hAnsi="Century Schoolbook"/>
          <w:b/>
          <w:sz w:val="36"/>
          <w:szCs w:val="36"/>
        </w:rPr>
      </w:pPr>
      <w:r w:rsidRPr="00403603">
        <w:rPr>
          <w:rFonts w:ascii="Century Schoolbook" w:hAnsi="Century Schoolbook"/>
          <w:b/>
          <w:sz w:val="36"/>
          <w:szCs w:val="36"/>
        </w:rPr>
        <w:t>ПО КУРСУ ВНЕУРОЧНОЙ ДЕЯТЕЛЬНОСТИ</w:t>
      </w:r>
    </w:p>
    <w:p w:rsidR="00403603" w:rsidRPr="00403603" w:rsidRDefault="00403603" w:rsidP="00403603">
      <w:pPr>
        <w:keepNext/>
        <w:keepLines/>
        <w:autoSpaceDE/>
        <w:autoSpaceDN/>
        <w:spacing w:before="100" w:beforeAutospacing="1" w:after="100" w:afterAutospacing="1"/>
        <w:ind w:left="709"/>
        <w:contextualSpacing/>
        <w:jc w:val="center"/>
        <w:outlineLvl w:val="1"/>
        <w:rPr>
          <w:rFonts w:ascii="Century Schoolbook" w:hAnsi="Century Schoolbook"/>
          <w:b/>
          <w:sz w:val="36"/>
          <w:szCs w:val="36"/>
        </w:rPr>
      </w:pPr>
      <w:r w:rsidRPr="00403603">
        <w:rPr>
          <w:rFonts w:ascii="Century Schoolbook" w:hAnsi="Century Schoolbook"/>
          <w:b/>
          <w:sz w:val="36"/>
          <w:szCs w:val="36"/>
        </w:rPr>
        <w:t>«</w:t>
      </w:r>
      <w:r w:rsidR="0056483D" w:rsidRPr="0056483D">
        <w:rPr>
          <w:rFonts w:ascii="Century Schoolbook" w:hAnsi="Century Schoolbook"/>
          <w:b/>
          <w:sz w:val="36"/>
          <w:szCs w:val="36"/>
        </w:rPr>
        <w:t>ОСНОВЫ ЛОГИКИ И АЛГОРИТМИКИ</w:t>
      </w:r>
      <w:r w:rsidRPr="00403603">
        <w:rPr>
          <w:rFonts w:ascii="Century Schoolbook" w:hAnsi="Century Schoolbook"/>
          <w:b/>
          <w:sz w:val="36"/>
          <w:szCs w:val="36"/>
        </w:rPr>
        <w:t>»</w:t>
      </w:r>
    </w:p>
    <w:p w:rsidR="00403603" w:rsidRPr="00403603" w:rsidRDefault="00403603" w:rsidP="00403603">
      <w:pPr>
        <w:keepNext/>
        <w:keepLines/>
        <w:autoSpaceDE/>
        <w:autoSpaceDN/>
        <w:spacing w:before="100" w:beforeAutospacing="1" w:after="100" w:afterAutospacing="1"/>
        <w:ind w:left="709"/>
        <w:contextualSpacing/>
        <w:jc w:val="center"/>
        <w:outlineLvl w:val="1"/>
        <w:rPr>
          <w:rFonts w:ascii="Century Schoolbook" w:hAnsi="Century Schoolbook"/>
          <w:b/>
          <w:sz w:val="36"/>
          <w:szCs w:val="36"/>
        </w:rPr>
      </w:pPr>
      <w:r>
        <w:rPr>
          <w:rFonts w:ascii="Century Schoolbook" w:hAnsi="Century Schoolbook"/>
          <w:b/>
          <w:sz w:val="36"/>
          <w:szCs w:val="36"/>
        </w:rPr>
        <w:t>3</w:t>
      </w:r>
      <w:r w:rsidR="00E274AA">
        <w:rPr>
          <w:rFonts w:ascii="Century Schoolbook" w:hAnsi="Century Schoolbook"/>
          <w:b/>
          <w:sz w:val="36"/>
          <w:szCs w:val="36"/>
        </w:rPr>
        <w:t>В</w:t>
      </w:r>
      <w:r w:rsidRPr="00403603">
        <w:rPr>
          <w:rFonts w:ascii="Century Schoolbook" w:hAnsi="Century Schoolbook"/>
          <w:b/>
          <w:sz w:val="36"/>
          <w:szCs w:val="36"/>
        </w:rPr>
        <w:t xml:space="preserve"> класс</w:t>
      </w:r>
    </w:p>
    <w:p w:rsidR="00403603" w:rsidRPr="00403603" w:rsidRDefault="00403603" w:rsidP="00403603">
      <w:pPr>
        <w:keepNext/>
        <w:keepLines/>
        <w:autoSpaceDE/>
        <w:autoSpaceDN/>
        <w:spacing w:before="40" w:beforeAutospacing="1" w:afterAutospacing="1"/>
        <w:ind w:left="709"/>
        <w:jc w:val="center"/>
        <w:outlineLvl w:val="1"/>
        <w:rPr>
          <w:rFonts w:ascii="Century Schoolbook" w:hAnsi="Century Schoolbook"/>
          <w:b/>
          <w:sz w:val="26"/>
          <w:szCs w:val="26"/>
        </w:rPr>
      </w:pPr>
    </w:p>
    <w:p w:rsidR="00403603" w:rsidRPr="00403603" w:rsidRDefault="00403603" w:rsidP="00403603">
      <w:pPr>
        <w:keepNext/>
        <w:keepLines/>
        <w:autoSpaceDE/>
        <w:autoSpaceDN/>
        <w:spacing w:before="40" w:beforeAutospacing="1" w:afterAutospacing="1"/>
        <w:ind w:left="709"/>
        <w:jc w:val="center"/>
        <w:outlineLvl w:val="1"/>
        <w:rPr>
          <w:rFonts w:ascii="Century Schoolbook" w:hAnsi="Century Schoolbook"/>
          <w:b/>
          <w:iCs/>
          <w:sz w:val="36"/>
          <w:szCs w:val="36"/>
        </w:rPr>
      </w:pPr>
    </w:p>
    <w:p w:rsidR="00403603" w:rsidRPr="00403603" w:rsidRDefault="00221101" w:rsidP="00403603">
      <w:pPr>
        <w:widowControl/>
        <w:autoSpaceDE/>
        <w:autoSpaceDN/>
        <w:spacing w:before="100" w:beforeAutospacing="1" w:after="100" w:afterAutospacing="1"/>
        <w:ind w:left="709" w:right="-108"/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общеинтеллектуальное</w:t>
      </w:r>
      <w:r w:rsidR="00403603" w:rsidRPr="00403603">
        <w:rPr>
          <w:b/>
          <w:iCs/>
          <w:sz w:val="32"/>
          <w:szCs w:val="32"/>
        </w:rPr>
        <w:t xml:space="preserve"> направление</w:t>
      </w:r>
    </w:p>
    <w:p w:rsidR="00403603" w:rsidRPr="00403603" w:rsidRDefault="00403603" w:rsidP="00403603">
      <w:pPr>
        <w:widowControl/>
        <w:autoSpaceDE/>
        <w:autoSpaceDN/>
        <w:spacing w:before="100" w:beforeAutospacing="1" w:after="100" w:afterAutospacing="1"/>
        <w:ind w:right="-108"/>
        <w:jc w:val="center"/>
        <w:rPr>
          <w:i/>
          <w:sz w:val="32"/>
          <w:szCs w:val="32"/>
        </w:rPr>
      </w:pPr>
      <w:r w:rsidRPr="00403603">
        <w:rPr>
          <w:i/>
          <w:sz w:val="32"/>
          <w:szCs w:val="32"/>
        </w:rPr>
        <w:t xml:space="preserve">  </w:t>
      </w:r>
    </w:p>
    <w:p w:rsidR="00403603" w:rsidRPr="00403603" w:rsidRDefault="00403603" w:rsidP="00403603">
      <w:pPr>
        <w:widowControl/>
        <w:autoSpaceDE/>
        <w:autoSpaceDN/>
        <w:spacing w:before="100" w:beforeAutospacing="1" w:after="100" w:afterAutospacing="1"/>
        <w:ind w:right="-108"/>
        <w:jc w:val="center"/>
        <w:rPr>
          <w:i/>
          <w:sz w:val="32"/>
          <w:szCs w:val="32"/>
        </w:rPr>
      </w:pPr>
    </w:p>
    <w:p w:rsidR="00403603" w:rsidRPr="00403603" w:rsidRDefault="00403603" w:rsidP="00403603">
      <w:pPr>
        <w:widowControl/>
        <w:autoSpaceDE/>
        <w:autoSpaceDN/>
        <w:spacing w:before="100" w:beforeAutospacing="1" w:after="100" w:afterAutospacing="1"/>
        <w:ind w:left="709" w:right="-108"/>
        <w:rPr>
          <w:i/>
          <w:sz w:val="32"/>
          <w:szCs w:val="32"/>
        </w:rPr>
      </w:pPr>
    </w:p>
    <w:p w:rsidR="00403603" w:rsidRPr="00403603" w:rsidRDefault="00403603" w:rsidP="00403603">
      <w:pPr>
        <w:widowControl/>
        <w:autoSpaceDE/>
        <w:autoSpaceDN/>
        <w:spacing w:before="100" w:beforeAutospacing="1" w:after="100" w:afterAutospacing="1"/>
        <w:ind w:left="709" w:right="-108"/>
        <w:jc w:val="center"/>
        <w:rPr>
          <w:b/>
          <w:i/>
          <w:sz w:val="40"/>
          <w:szCs w:val="40"/>
        </w:rPr>
      </w:pPr>
      <w:r w:rsidRPr="00403603">
        <w:rPr>
          <w:b/>
          <w:i/>
          <w:sz w:val="40"/>
          <w:szCs w:val="40"/>
        </w:rPr>
        <w:t xml:space="preserve">Составитель: </w:t>
      </w:r>
    </w:p>
    <w:p w:rsidR="00403603" w:rsidRPr="00403603" w:rsidRDefault="00E274AA" w:rsidP="00403603">
      <w:pPr>
        <w:widowControl/>
        <w:autoSpaceDE/>
        <w:autoSpaceDN/>
        <w:spacing w:before="100" w:beforeAutospacing="1" w:after="100" w:afterAutospacing="1"/>
        <w:ind w:left="709"/>
        <w:jc w:val="center"/>
      </w:pPr>
      <w:r>
        <w:rPr>
          <w:b/>
          <w:i/>
          <w:sz w:val="40"/>
          <w:szCs w:val="40"/>
        </w:rPr>
        <w:t>Абдрахимова Сайта Анваровна</w:t>
      </w:r>
    </w:p>
    <w:p w:rsidR="00403603" w:rsidRPr="00403603" w:rsidRDefault="00403603" w:rsidP="00403603">
      <w:pPr>
        <w:widowControl/>
        <w:autoSpaceDE/>
        <w:autoSpaceDN/>
        <w:spacing w:before="100" w:beforeAutospacing="1" w:after="100" w:afterAutospacing="1"/>
      </w:pPr>
    </w:p>
    <w:p w:rsidR="00403603" w:rsidRPr="00403603" w:rsidRDefault="00403603" w:rsidP="00403603">
      <w:pPr>
        <w:keepNext/>
        <w:keepLines/>
        <w:autoSpaceDE/>
        <w:autoSpaceDN/>
        <w:spacing w:before="40" w:beforeAutospacing="1" w:afterAutospacing="1"/>
        <w:ind w:left="993"/>
        <w:jc w:val="center"/>
        <w:outlineLvl w:val="1"/>
        <w:rPr>
          <w:b/>
          <w:i/>
          <w:sz w:val="36"/>
          <w:szCs w:val="36"/>
        </w:rPr>
      </w:pPr>
      <w:r w:rsidRPr="00403603">
        <w:rPr>
          <w:rFonts w:ascii="Cambria" w:hAnsi="Cambria"/>
          <w:b/>
          <w:i/>
          <w:sz w:val="40"/>
          <w:szCs w:val="40"/>
        </w:rPr>
        <w:t>2023-2024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 w:rsidSect="00F250C5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  <w:titlePg/>
          <w:docGrid w:linePitch="299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 w:rsidP="00F250C5">
      <w:pPr>
        <w:pStyle w:val="a3"/>
        <w:spacing w:before="161" w:line="360" w:lineRule="auto"/>
        <w:ind w:right="147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56483D" w:rsidRPr="0056483D" w:rsidRDefault="0056483D" w:rsidP="0056483D">
      <w:pPr>
        <w:pStyle w:val="a3"/>
        <w:numPr>
          <w:ilvl w:val="0"/>
          <w:numId w:val="25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Федеральный государственный образовательный стандарт начального общего образования (утвержден приказом Министерства просвещения РФ от 31 мая 2021 г. № 286)</w:t>
      </w:r>
    </w:p>
    <w:p w:rsidR="0056483D" w:rsidRPr="0056483D" w:rsidRDefault="0056483D" w:rsidP="0056483D">
      <w:pPr>
        <w:pStyle w:val="a3"/>
        <w:numPr>
          <w:ilvl w:val="0"/>
          <w:numId w:val="25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Примерная рабочая программа воспитания для общеобразовательных организаций. (Одобрена решением федерального учебно-методического объединения по общему образованию, протокол от 23 июня 2022 г. № 3/22);</w:t>
      </w:r>
    </w:p>
    <w:p w:rsidR="0056483D" w:rsidRPr="0056483D" w:rsidRDefault="0056483D" w:rsidP="0056483D">
      <w:pPr>
        <w:pStyle w:val="a3"/>
        <w:numPr>
          <w:ilvl w:val="0"/>
          <w:numId w:val="25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6/22 от 15.09.2022 г.);</w:t>
      </w:r>
    </w:p>
    <w:p w:rsidR="0056483D" w:rsidRPr="0056483D" w:rsidRDefault="0056483D" w:rsidP="0056483D">
      <w:pPr>
        <w:pStyle w:val="a3"/>
        <w:numPr>
          <w:ilvl w:val="0"/>
          <w:numId w:val="25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Приказ Министерства просвещения РФ от 2 декабря 2019 г. № 649 «Об утверждении Целевой модели цифровой образовательной среды»;</w:t>
      </w:r>
    </w:p>
    <w:p w:rsidR="0056483D" w:rsidRDefault="0056483D" w:rsidP="0056483D">
      <w:pPr>
        <w:pStyle w:val="a3"/>
        <w:numPr>
          <w:ilvl w:val="0"/>
          <w:numId w:val="25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Примерная рабочая программа курса внеурочной деятельности «Основы логики и алгоритмики» (для 1–4 классов образовательных организаций). (Одобрена решением федерального учебно-методического объединения по общему образованию, протокол 5/22 от 25.08.2022 г).</w:t>
      </w:r>
    </w:p>
    <w:p w:rsidR="00E619FA" w:rsidRPr="00E619FA" w:rsidRDefault="00E619FA" w:rsidP="00E619FA">
      <w:pPr>
        <w:pStyle w:val="a3"/>
        <w:numPr>
          <w:ilvl w:val="0"/>
          <w:numId w:val="25"/>
        </w:numPr>
        <w:spacing w:line="360" w:lineRule="auto"/>
        <w:ind w:left="284" w:firstLine="567"/>
        <w:rPr>
          <w:rFonts w:ascii="TimesNewRomanPS-BoldMT" w:hAnsi="TimesNewRomanPS-BoldMT"/>
          <w:color w:val="000000"/>
          <w:szCs w:val="26"/>
        </w:rPr>
      </w:pPr>
      <w:r w:rsidRPr="00E619FA">
        <w:rPr>
          <w:rFonts w:ascii="TimesNewRomanPS-BoldMT" w:hAnsi="TimesNewRomanPS-BoldMT"/>
          <w:color w:val="000000"/>
          <w:szCs w:val="26"/>
        </w:rPr>
        <w:t>Учебн</w:t>
      </w:r>
      <w:r w:rsidR="00221101">
        <w:rPr>
          <w:rFonts w:ascii="TimesNewRomanPS-BoldMT" w:hAnsi="TimesNewRomanPS-BoldMT"/>
          <w:color w:val="000000"/>
          <w:szCs w:val="26"/>
        </w:rPr>
        <w:t>ый</w:t>
      </w:r>
      <w:r w:rsidRPr="00E619FA">
        <w:rPr>
          <w:rFonts w:ascii="TimesNewRomanPS-BoldMT" w:hAnsi="TimesNewRomanPS-BoldMT"/>
          <w:color w:val="000000"/>
          <w:szCs w:val="26"/>
        </w:rPr>
        <w:t xml:space="preserve"> план МБОУ «СШ № 40» на 2023-2024 учебный год.</w:t>
      </w:r>
    </w:p>
    <w:p w:rsidR="00E619FA" w:rsidRDefault="00E619FA" w:rsidP="00E619FA">
      <w:pPr>
        <w:pStyle w:val="a3"/>
        <w:numPr>
          <w:ilvl w:val="0"/>
          <w:numId w:val="25"/>
        </w:numPr>
        <w:spacing w:line="360" w:lineRule="auto"/>
        <w:ind w:left="284" w:firstLine="567"/>
        <w:rPr>
          <w:rFonts w:ascii="TimesNewRomanPS-BoldMT" w:hAnsi="TimesNewRomanPS-BoldMT"/>
          <w:color w:val="000000"/>
          <w:szCs w:val="26"/>
        </w:rPr>
      </w:pPr>
      <w:r w:rsidRPr="00E619FA">
        <w:rPr>
          <w:rFonts w:ascii="TimesNewRomanPS-BoldMT" w:hAnsi="TimesNewRomanPS-BoldMT"/>
          <w:color w:val="000000"/>
          <w:szCs w:val="26"/>
        </w:rPr>
        <w:t>Локальн</w:t>
      </w:r>
      <w:r w:rsidR="00221101">
        <w:rPr>
          <w:rFonts w:ascii="TimesNewRomanPS-BoldMT" w:hAnsi="TimesNewRomanPS-BoldMT"/>
          <w:color w:val="000000"/>
          <w:szCs w:val="26"/>
        </w:rPr>
        <w:t>ый</w:t>
      </w:r>
      <w:r w:rsidRPr="00E619FA">
        <w:rPr>
          <w:rFonts w:ascii="TimesNewRomanPS-BoldMT" w:hAnsi="TimesNewRomanPS-BoldMT"/>
          <w:color w:val="000000"/>
          <w:szCs w:val="26"/>
        </w:rPr>
        <w:t xml:space="preserve"> акт МБОУ «СШ № 40» «Положение о рабочей программе».</w:t>
      </w:r>
    </w:p>
    <w:p w:rsidR="00221101" w:rsidRPr="00221101" w:rsidRDefault="00221101" w:rsidP="00221101">
      <w:pPr>
        <w:numPr>
          <w:ilvl w:val="0"/>
          <w:numId w:val="25"/>
        </w:numPr>
        <w:ind w:left="284" w:firstLine="567"/>
        <w:rPr>
          <w:rFonts w:ascii="TimesNewRomanPS-BoldMT" w:hAnsi="TimesNewRomanPS-BoldMT"/>
          <w:color w:val="000000"/>
          <w:sz w:val="28"/>
          <w:szCs w:val="26"/>
        </w:rPr>
      </w:pPr>
      <w:r w:rsidRPr="00221101">
        <w:rPr>
          <w:rFonts w:ascii="TimesNewRomanPS-BoldMT" w:hAnsi="TimesNewRomanPS-BoldMT"/>
          <w:color w:val="000000"/>
          <w:sz w:val="28"/>
          <w:szCs w:val="26"/>
        </w:rPr>
        <w:t>Годовой календарный учебный график на 202</w:t>
      </w:r>
      <w:r>
        <w:rPr>
          <w:rFonts w:ascii="TimesNewRomanPS-BoldMT" w:hAnsi="TimesNewRomanPS-BoldMT"/>
          <w:color w:val="000000"/>
          <w:sz w:val="28"/>
          <w:szCs w:val="26"/>
        </w:rPr>
        <w:t>3</w:t>
      </w:r>
      <w:r w:rsidRPr="00221101">
        <w:rPr>
          <w:rFonts w:ascii="TimesNewRomanPS-BoldMT" w:hAnsi="TimesNewRomanPS-BoldMT"/>
          <w:color w:val="000000"/>
          <w:sz w:val="28"/>
          <w:szCs w:val="26"/>
        </w:rPr>
        <w:t>-202</w:t>
      </w:r>
      <w:r>
        <w:rPr>
          <w:rFonts w:ascii="TimesNewRomanPS-BoldMT" w:hAnsi="TimesNewRomanPS-BoldMT"/>
          <w:color w:val="000000"/>
          <w:sz w:val="28"/>
          <w:szCs w:val="26"/>
        </w:rPr>
        <w:t>4</w:t>
      </w:r>
      <w:r w:rsidRPr="00221101">
        <w:rPr>
          <w:rFonts w:ascii="TimesNewRomanPS-BoldMT" w:hAnsi="TimesNewRomanPS-BoldMT"/>
          <w:color w:val="000000"/>
          <w:sz w:val="28"/>
          <w:szCs w:val="26"/>
        </w:rPr>
        <w:t xml:space="preserve"> уч. год. МБОУ «СШ №40».</w:t>
      </w:r>
    </w:p>
    <w:p w:rsidR="0056483D" w:rsidRPr="0056483D" w:rsidRDefault="0056483D" w:rsidP="00221101">
      <w:pPr>
        <w:pStyle w:val="a3"/>
        <w:spacing w:line="360" w:lineRule="auto"/>
        <w:ind w:left="0" w:firstLine="0"/>
        <w:rPr>
          <w:rFonts w:ascii="TimesNewRomanPS-BoldMT" w:hAnsi="TimesNewRomanPS-BoldMT"/>
          <w:color w:val="000000"/>
          <w:szCs w:val="26"/>
        </w:rPr>
      </w:pP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 xml:space="preserve">Рабочая программа начального общего образования по курсу внеурочной деятельности «Основы логики и алгоритмики». </w:t>
      </w: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Целями изучения курса «Основы логики и алгоритмики» являются: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развитие алгоритмического и критического мышлений;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 xml:space="preserve"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</w:t>
      </w:r>
      <w:r w:rsidRPr="0056483D">
        <w:rPr>
          <w:rFonts w:ascii="TimesNewRomanPS-BoldMT" w:hAnsi="TimesNewRomanPS-BoldMT"/>
          <w:color w:val="000000"/>
          <w:szCs w:val="26"/>
        </w:rPr>
        <w:lastRenderedPageBreak/>
        <w:t>планировать и осуществлять индивидуальную и коллективную информационную деятельность, представлять и оценивать её результаты;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формирование и развитие компетенций обучающихся в области использования информационно-коммуникационных технологий.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Основные задачи курса «Основы логики и алгоритмики»: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формирование понимания принципов устройства и функционирования объектов цифрового окружения;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формирование знаний, умений и навыков грамотной постановки задач, возникающих в практической деятельности, для их решения с помощью информационных технологий;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формирование умений и навыков формализованного описания поставленных задач;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формирование базовых знаний основных алгоритмических структур и умения применять эти знания для построения алгоритмов решения задач по их математическим моделям;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формирование умений и навыков составления простых программ по построенному алгоритму на языке программирования Scratch;</w:t>
      </w:r>
    </w:p>
    <w:p w:rsidR="0056483D" w:rsidRPr="0056483D" w:rsidRDefault="0056483D" w:rsidP="0056483D">
      <w:pPr>
        <w:pStyle w:val="a3"/>
        <w:numPr>
          <w:ilvl w:val="0"/>
          <w:numId w:val="26"/>
        </w:numPr>
        <w:spacing w:line="360" w:lineRule="auto"/>
        <w:ind w:left="142" w:firstLine="709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формирование умения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Курс внеурочной деятельности «Основы логики и алгоритмики» позволяет реализовать межпредметные связи с учебными предметами «Технология» (раздел «Информационно-коммуникативные технологии»), «Математика» (раздел «Математическая информация»), «Окружающий мир» (раздел «Правила безопасной жизни»).</w:t>
      </w: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Программа курса предназначена для организации внеурочной деятельности, направленной на реализацию особых интеллектуальных и социокультурных потребностей обучающихся.</w:t>
      </w: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</w:p>
    <w:p w:rsidR="0056483D" w:rsidRPr="0056483D" w:rsidRDefault="0056483D" w:rsidP="00A56CB1">
      <w:pPr>
        <w:pStyle w:val="a3"/>
        <w:spacing w:line="360" w:lineRule="auto"/>
        <w:ind w:left="136"/>
        <w:jc w:val="center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Место в учебном плане</w:t>
      </w: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 xml:space="preserve">Программа курса составлена из расчёта </w:t>
      </w:r>
      <w:r>
        <w:rPr>
          <w:rFonts w:ascii="TimesNewRomanPS-BoldMT" w:hAnsi="TimesNewRomanPS-BoldMT"/>
          <w:color w:val="000000"/>
          <w:szCs w:val="26"/>
        </w:rPr>
        <w:t>34</w:t>
      </w:r>
      <w:r w:rsidRPr="0056483D">
        <w:rPr>
          <w:rFonts w:ascii="TimesNewRomanPS-BoldMT" w:hAnsi="TimesNewRomanPS-BoldMT"/>
          <w:color w:val="000000"/>
          <w:szCs w:val="26"/>
        </w:rPr>
        <w:t xml:space="preserve"> учебных час</w:t>
      </w:r>
      <w:r>
        <w:rPr>
          <w:rFonts w:ascii="TimesNewRomanPS-BoldMT" w:hAnsi="TimesNewRomanPS-BoldMT"/>
          <w:color w:val="000000"/>
          <w:szCs w:val="26"/>
        </w:rPr>
        <w:t>а –</w:t>
      </w:r>
      <w:r w:rsidRPr="0056483D">
        <w:rPr>
          <w:rFonts w:ascii="TimesNewRomanPS-BoldMT" w:hAnsi="TimesNewRomanPS-BoldMT"/>
          <w:color w:val="000000"/>
          <w:szCs w:val="26"/>
        </w:rPr>
        <w:t xml:space="preserve"> по 1 часу в </w:t>
      </w:r>
      <w:r w:rsidRPr="0056483D">
        <w:rPr>
          <w:rFonts w:ascii="TimesNewRomanPS-BoldMT" w:hAnsi="TimesNewRomanPS-BoldMT"/>
          <w:color w:val="000000"/>
          <w:szCs w:val="26"/>
        </w:rPr>
        <w:lastRenderedPageBreak/>
        <w:t>неделю.</w:t>
      </w:r>
    </w:p>
    <w:p w:rsidR="0056483D" w:rsidRPr="0056483D" w:rsidRDefault="0056483D" w:rsidP="0056483D">
      <w:pPr>
        <w:pStyle w:val="a3"/>
        <w:spacing w:line="360" w:lineRule="auto"/>
        <w:ind w:left="136"/>
        <w:rPr>
          <w:rFonts w:ascii="TimesNewRomanPS-BoldMT" w:hAnsi="TimesNewRomanPS-BoldMT"/>
          <w:color w:val="000000"/>
          <w:szCs w:val="26"/>
        </w:rPr>
      </w:pPr>
      <w:r w:rsidRPr="0056483D">
        <w:rPr>
          <w:rFonts w:ascii="TimesNewRomanPS-BoldMT" w:hAnsi="TimesNewRomanPS-BoldMT"/>
          <w:color w:val="000000"/>
          <w:szCs w:val="26"/>
        </w:rPr>
        <w:t>Для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В резервные часы входят некоторые часы на повторение, проектные занятия и занятия, посвящённые презентации продуктов проектной деятельности. При этом обязательная часть курса, установленная примерной рабочей программой, и время, отводимое на её изучение, должны быть сохранены полностью.</w:t>
      </w:r>
    </w:p>
    <w:p w:rsidR="006803DE" w:rsidRDefault="006803DE">
      <w:pPr>
        <w:pStyle w:val="a3"/>
        <w:ind w:firstLine="0"/>
      </w:pPr>
    </w:p>
    <w:p w:rsidR="00F250C5" w:rsidRDefault="00F250C5">
      <w:pPr>
        <w:pStyle w:val="a3"/>
        <w:ind w:firstLine="0"/>
      </w:pPr>
    </w:p>
    <w:p w:rsidR="00E76A1E" w:rsidRDefault="00DF6189">
      <w:pPr>
        <w:pStyle w:val="3"/>
        <w:spacing w:before="88"/>
        <w:ind w:left="1384" w:right="691"/>
        <w:jc w:val="center"/>
      </w:pPr>
      <w:bookmarkStart w:id="1" w:name="_bookmark2"/>
      <w:bookmarkStart w:id="2" w:name="_bookmark3"/>
      <w:bookmarkEnd w:id="1"/>
      <w:bookmarkEnd w:id="2"/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3" w:name="_bookmark4"/>
      <w:bookmarkEnd w:id="3"/>
      <w:r>
        <w:t>«</w:t>
      </w:r>
      <w:r w:rsidR="0056483D">
        <w:t>Основы логики и алгоритмики</w:t>
      </w:r>
      <w:r>
        <w:t>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56483D" w:rsidRPr="0056483D" w:rsidRDefault="0056483D" w:rsidP="0056483D">
      <w:pPr>
        <w:pStyle w:val="3"/>
        <w:spacing w:before="240" w:line="360" w:lineRule="auto"/>
        <w:ind w:left="142" w:firstLine="709"/>
        <w:contextualSpacing/>
        <w:rPr>
          <w:bCs w:val="0"/>
          <w:i/>
        </w:rPr>
      </w:pPr>
      <w:r w:rsidRPr="0056483D">
        <w:rPr>
          <w:bCs w:val="0"/>
          <w:i/>
        </w:rPr>
        <w:t>1. Цифровая грамотность</w:t>
      </w:r>
    </w:p>
    <w:p w:rsidR="0056483D" w:rsidRPr="0056483D" w:rsidRDefault="0056483D" w:rsidP="0056483D">
      <w:pPr>
        <w:pStyle w:val="3"/>
        <w:spacing w:before="240" w:line="360" w:lineRule="auto"/>
        <w:ind w:left="142" w:firstLine="709"/>
        <w:contextualSpacing/>
        <w:rPr>
          <w:b w:val="0"/>
          <w:iCs/>
        </w:rPr>
      </w:pPr>
      <w:r w:rsidRPr="0056483D">
        <w:rPr>
          <w:b w:val="0"/>
          <w:iCs/>
        </w:rPr>
        <w:t>Аппаратное обеспечение компьютера. Устройства компьютера: микрофон, камера, клавиатура, мышь, монитор, принтер, наушники, колонки, жёсткий диск, процессор, оперативная память, системный блок (описание и назначение). Компьютер — универсальное устройство для работы с информацией. Программное обеспечение компьютера (примеры и назначение). Основные элементы рабочего окна программы. Рабочий стол. Ярлык программы. Меню «Пуск», меню программ. Файлы и папки (инструкции по работе с файлами и папками: закрыть, переименовать, создать, открыть, удалить). Поиск информации.</w:t>
      </w:r>
    </w:p>
    <w:p w:rsidR="0056483D" w:rsidRPr="0056483D" w:rsidRDefault="0056483D" w:rsidP="0056483D">
      <w:pPr>
        <w:pStyle w:val="3"/>
        <w:spacing w:before="240" w:line="360" w:lineRule="auto"/>
        <w:ind w:left="142" w:firstLine="709"/>
        <w:contextualSpacing/>
        <w:rPr>
          <w:bCs w:val="0"/>
          <w:i/>
        </w:rPr>
      </w:pPr>
      <w:r w:rsidRPr="0056483D">
        <w:rPr>
          <w:bCs w:val="0"/>
          <w:i/>
        </w:rPr>
        <w:t>2. Теоретические основы информатики</w:t>
      </w:r>
    </w:p>
    <w:p w:rsidR="0056483D" w:rsidRPr="0056483D" w:rsidRDefault="0056483D" w:rsidP="0056483D">
      <w:pPr>
        <w:pStyle w:val="3"/>
        <w:spacing w:before="240" w:line="360" w:lineRule="auto"/>
        <w:ind w:left="142" w:firstLine="709"/>
        <w:contextualSpacing/>
        <w:rPr>
          <w:b w:val="0"/>
          <w:iCs/>
        </w:rPr>
      </w:pPr>
      <w:r w:rsidRPr="0056483D">
        <w:rPr>
          <w:b w:val="0"/>
          <w:iCs/>
        </w:rPr>
        <w:t xml:space="preserve">Понятие «информация». Виды информации по форме представления. Способы организации информации и информационные процессы. Хранение, передача, обработка (три вида обработки информации). Носитель информации (виды носителей информации). Источник информации, приёмник информации. Способы организации информации: таблицы, схемы, столбчатые диаграммы. Представление информации. Виды информации по способу представления. Объект, свойство объекта, группировка объектов, общие и отличающие свойства. Нахождение лишнего объекта. Высказывания. Одинаковые по смыслу высказывания. Логические конструкции «все», «ни один», «некоторые». Решение </w:t>
      </w:r>
      <w:r w:rsidRPr="0056483D">
        <w:rPr>
          <w:b w:val="0"/>
          <w:iCs/>
        </w:rPr>
        <w:lastRenderedPageBreak/>
        <w:t>задач с помощью логических преобразований.</w:t>
      </w:r>
    </w:p>
    <w:p w:rsidR="0056483D" w:rsidRPr="0056483D" w:rsidRDefault="0056483D" w:rsidP="0056483D">
      <w:pPr>
        <w:pStyle w:val="3"/>
        <w:spacing w:before="240" w:line="360" w:lineRule="auto"/>
        <w:ind w:left="142" w:firstLine="709"/>
        <w:contextualSpacing/>
        <w:rPr>
          <w:bCs w:val="0"/>
          <w:i/>
        </w:rPr>
      </w:pPr>
      <w:r w:rsidRPr="0056483D">
        <w:rPr>
          <w:bCs w:val="0"/>
          <w:i/>
        </w:rPr>
        <w:t>3. Алгоритмы и программирование</w:t>
      </w:r>
    </w:p>
    <w:p w:rsidR="0056483D" w:rsidRPr="0056483D" w:rsidRDefault="0056483D" w:rsidP="0056483D">
      <w:pPr>
        <w:pStyle w:val="3"/>
        <w:spacing w:before="240" w:line="360" w:lineRule="auto"/>
        <w:ind w:left="142" w:firstLine="709"/>
        <w:contextualSpacing/>
        <w:rPr>
          <w:b w:val="0"/>
          <w:iCs/>
        </w:rPr>
      </w:pPr>
      <w:r w:rsidRPr="0056483D">
        <w:rPr>
          <w:b w:val="0"/>
          <w:iCs/>
        </w:rPr>
        <w:t>Алгоритмы и языки программирования. Свойства алгоритмов: массовость, результативность, дискретность, понятность. Понятие «Алгоритм». Способы записи алгоритмов. Команда. Программа. Блок-схема. Элементы блок-схемы: начало, конец, команда, стрелка. Построение блок-схемы по тексту. Циклические алгоритмы. Блок-схема циклического алгоритма. Элемент блок-схемы: цикл. Построение блок-схемы циклического алгоритма по блок-схеме линейного алгоритма. Работа в среде формального исполнителя.</w:t>
      </w:r>
    </w:p>
    <w:p w:rsidR="0056483D" w:rsidRPr="0056483D" w:rsidRDefault="0056483D" w:rsidP="0056483D">
      <w:pPr>
        <w:pStyle w:val="3"/>
        <w:spacing w:before="240" w:line="360" w:lineRule="auto"/>
        <w:ind w:left="142" w:firstLine="709"/>
        <w:contextualSpacing/>
        <w:rPr>
          <w:bCs w:val="0"/>
          <w:i/>
        </w:rPr>
      </w:pPr>
      <w:r w:rsidRPr="0056483D">
        <w:rPr>
          <w:bCs w:val="0"/>
          <w:i/>
        </w:rPr>
        <w:t>4. Информационные технологии</w:t>
      </w:r>
    </w:p>
    <w:p w:rsidR="0056483D" w:rsidRDefault="0056483D" w:rsidP="0056483D">
      <w:pPr>
        <w:pStyle w:val="3"/>
        <w:spacing w:before="240" w:line="360" w:lineRule="auto"/>
        <w:ind w:left="142" w:firstLine="709"/>
        <w:contextualSpacing/>
        <w:rPr>
          <w:b w:val="0"/>
          <w:iCs/>
        </w:rPr>
      </w:pPr>
      <w:r w:rsidRPr="0056483D">
        <w:rPr>
          <w:b w:val="0"/>
          <w:iCs/>
        </w:rPr>
        <w:t>Текстовый процессор. Создание и сохранение текстового документа. Интерфейс текстового процессора. Редактирование текста. Инструменты редактирования: удалить, копировать, вставить, разделить на абзацы, исправить ошибки. Форматирование. Инструменты форматирования: шрифт, кегль, начертание, цвет. Изображения в тексте: добавление, положение. Стандартный графический редактор. Создание и сохранение графического файла. Инструменты графического редактора: заливка, фигуры, цвет, ластик, подпись, кисти, фон, контур фигур, масштаб, палитра. Работа с фрагментами картинок. Копирование фрагмента изображения. Добавление цвета в палитру. Масштабирование изображений.</w:t>
      </w:r>
    </w:p>
    <w:p w:rsidR="0056483D" w:rsidRDefault="0056483D" w:rsidP="0056483D">
      <w:pPr>
        <w:pStyle w:val="3"/>
        <w:spacing w:before="240" w:line="360" w:lineRule="auto"/>
        <w:ind w:left="142" w:firstLine="709"/>
        <w:contextualSpacing/>
        <w:rPr>
          <w:b w:val="0"/>
          <w:iCs/>
        </w:rPr>
      </w:pPr>
    </w:p>
    <w:p w:rsidR="00E76A1E" w:rsidRPr="0056483D" w:rsidRDefault="00DF6189" w:rsidP="0056483D">
      <w:pPr>
        <w:pStyle w:val="3"/>
        <w:spacing w:before="240" w:line="360" w:lineRule="auto"/>
        <w:ind w:left="142" w:firstLine="709"/>
        <w:contextualSpacing/>
        <w:jc w:val="center"/>
        <w:rPr>
          <w:bCs w:val="0"/>
          <w:iCs/>
        </w:rPr>
      </w:pPr>
      <w:r w:rsidRPr="0056483D">
        <w:rPr>
          <w:bCs w:val="0"/>
          <w:iCs/>
        </w:rPr>
        <w:t>Планируемые</w:t>
      </w:r>
      <w:r w:rsidRPr="0056483D">
        <w:rPr>
          <w:bCs w:val="0"/>
          <w:iCs/>
          <w:spacing w:val="-6"/>
        </w:rPr>
        <w:t xml:space="preserve"> </w:t>
      </w:r>
      <w:r w:rsidRPr="0056483D">
        <w:rPr>
          <w:bCs w:val="0"/>
          <w:iCs/>
        </w:rPr>
        <w:t>результаты</w:t>
      </w:r>
      <w:r w:rsidRPr="0056483D">
        <w:rPr>
          <w:bCs w:val="0"/>
          <w:iCs/>
          <w:spacing w:val="-6"/>
        </w:rPr>
        <w:t xml:space="preserve"> </w:t>
      </w:r>
      <w:r w:rsidRPr="0056483D">
        <w:rPr>
          <w:bCs w:val="0"/>
          <w:iCs/>
        </w:rPr>
        <w:t>освоения</w:t>
      </w:r>
      <w:r w:rsidRPr="0056483D">
        <w:rPr>
          <w:bCs w:val="0"/>
          <w:iCs/>
          <w:spacing w:val="-5"/>
        </w:rPr>
        <w:t xml:space="preserve"> </w:t>
      </w:r>
      <w:r w:rsidRPr="0056483D">
        <w:rPr>
          <w:bCs w:val="0"/>
          <w:iCs/>
        </w:rPr>
        <w:t>программы</w:t>
      </w:r>
      <w:r w:rsidRPr="0056483D">
        <w:rPr>
          <w:bCs w:val="0"/>
          <w:iCs/>
          <w:spacing w:val="-6"/>
        </w:rPr>
        <w:t xml:space="preserve"> </w:t>
      </w:r>
      <w:r w:rsidRPr="0056483D">
        <w:rPr>
          <w:bCs w:val="0"/>
          <w:iCs/>
        </w:rPr>
        <w:t>внеурочных</w:t>
      </w:r>
      <w:r w:rsidRPr="0056483D">
        <w:rPr>
          <w:bCs w:val="0"/>
          <w:iCs/>
          <w:spacing w:val="-6"/>
        </w:rPr>
        <w:t xml:space="preserve"> </w:t>
      </w:r>
      <w:r w:rsidRPr="0056483D">
        <w:rPr>
          <w:bCs w:val="0"/>
          <w:iCs/>
        </w:rPr>
        <w:t>занятий</w:t>
      </w:r>
      <w:bookmarkStart w:id="4" w:name="_bookmark6"/>
      <w:bookmarkEnd w:id="4"/>
      <w:r w:rsidR="0056483D" w:rsidRPr="0056483D">
        <w:rPr>
          <w:bCs w:val="0"/>
          <w:iCs/>
        </w:rPr>
        <w:t xml:space="preserve"> </w:t>
      </w:r>
      <w:r w:rsidRPr="0056483D">
        <w:rPr>
          <w:bCs w:val="0"/>
        </w:rPr>
        <w:t>«Разговоры</w:t>
      </w:r>
      <w:r w:rsidRPr="0056483D">
        <w:rPr>
          <w:bCs w:val="0"/>
          <w:spacing w:val="-8"/>
        </w:rPr>
        <w:t xml:space="preserve"> </w:t>
      </w:r>
      <w:r w:rsidRPr="0056483D">
        <w:rPr>
          <w:bCs w:val="0"/>
        </w:rPr>
        <w:t>о</w:t>
      </w:r>
      <w:r w:rsidRPr="0056483D">
        <w:rPr>
          <w:bCs w:val="0"/>
          <w:spacing w:val="-8"/>
        </w:rPr>
        <w:t xml:space="preserve"> </w:t>
      </w:r>
      <w:r w:rsidRPr="0056483D">
        <w:rPr>
          <w:bCs w:val="0"/>
        </w:rP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В результате изучения курса в школе у обучающихся будут сформированы следующие результаты.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>Личностные результаты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Личностные результаты изучения курса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 в части: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b/>
          <w:bCs/>
          <w:i/>
          <w:iCs/>
          <w:color w:val="221F1F"/>
          <w:sz w:val="28"/>
          <w:szCs w:val="28"/>
        </w:rPr>
        <w:lastRenderedPageBreak/>
        <w:t>Гражданско-патриотического воспитания:</w:t>
      </w:r>
    </w:p>
    <w:p w:rsidR="0056483D" w:rsidRPr="0056483D" w:rsidRDefault="0056483D" w:rsidP="0056483D">
      <w:pPr>
        <w:numPr>
          <w:ilvl w:val="0"/>
          <w:numId w:val="27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человека, о нравственно-этических нормах поведения и правилах межличностных отношений.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b/>
          <w:bCs/>
          <w:i/>
          <w:iCs/>
          <w:color w:val="221F1F"/>
          <w:sz w:val="28"/>
          <w:szCs w:val="28"/>
        </w:rPr>
        <w:t>Духовно-нравственного воспитания:</w:t>
      </w:r>
    </w:p>
    <w:p w:rsidR="0056483D" w:rsidRPr="0056483D" w:rsidRDefault="0056483D" w:rsidP="0056483D">
      <w:pPr>
        <w:numPr>
          <w:ilvl w:val="0"/>
          <w:numId w:val="27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проявление культуры общения, уважительного отношения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к людям, их взглядам, признанию их индивидуальности;</w:t>
      </w:r>
    </w:p>
    <w:p w:rsidR="0056483D" w:rsidRPr="0056483D" w:rsidRDefault="0056483D" w:rsidP="0056483D">
      <w:pPr>
        <w:numPr>
          <w:ilvl w:val="0"/>
          <w:numId w:val="27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принятие существующих в обществе нравственно-этических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норм поведения и правил межличностных отношений, которые строятся на проявлении гуманизма, сопереживания,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уважения и доброжелательности.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b/>
          <w:bCs/>
          <w:i/>
          <w:iCs/>
          <w:color w:val="221F1F"/>
          <w:sz w:val="28"/>
          <w:szCs w:val="28"/>
        </w:rPr>
        <w:t>Эстетического воспитания:</w:t>
      </w:r>
    </w:p>
    <w:p w:rsidR="0056483D" w:rsidRPr="0056483D" w:rsidRDefault="0056483D" w:rsidP="0056483D">
      <w:pPr>
        <w:numPr>
          <w:ilvl w:val="0"/>
          <w:numId w:val="28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деятельности.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b/>
          <w:bCs/>
          <w:i/>
          <w:iCs/>
          <w:color w:val="221F1F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56483D" w:rsidRPr="0056483D" w:rsidRDefault="0056483D" w:rsidP="0056483D">
      <w:pPr>
        <w:numPr>
          <w:ilvl w:val="0"/>
          <w:numId w:val="28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соблюдение правил организации здорового и безопасного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(для себя и других людей) образа жизни; выполнение правил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безопасного поведения в окружающей среде (в том числе информационной);</w:t>
      </w:r>
    </w:p>
    <w:p w:rsidR="0056483D" w:rsidRPr="0056483D" w:rsidRDefault="0056483D" w:rsidP="0056483D">
      <w:pPr>
        <w:numPr>
          <w:ilvl w:val="0"/>
          <w:numId w:val="28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бережное отношение к физическому и психическому здоровью.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b/>
          <w:bCs/>
          <w:i/>
          <w:iCs/>
          <w:color w:val="221F1F"/>
          <w:sz w:val="28"/>
          <w:szCs w:val="28"/>
        </w:rPr>
        <w:t>Трудового воспитания:</w:t>
      </w:r>
    </w:p>
    <w:p w:rsidR="0056483D" w:rsidRPr="0056483D" w:rsidRDefault="0056483D" w:rsidP="0056483D">
      <w:pPr>
        <w:numPr>
          <w:ilvl w:val="0"/>
          <w:numId w:val="29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осознание ценности трудовой деятельности в жизни человека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и общества, ответственное потребление и бережное отношение к результатам труда, навыки участия в различных видах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трудовой деятельности, интерес к различным профессиям.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b/>
          <w:bCs/>
          <w:i/>
          <w:iCs/>
          <w:color w:val="221F1F"/>
          <w:sz w:val="28"/>
          <w:szCs w:val="28"/>
        </w:rPr>
        <w:t>Экологического воспитания:</w:t>
      </w:r>
    </w:p>
    <w:p w:rsidR="0056483D" w:rsidRPr="0056483D" w:rsidRDefault="0056483D" w:rsidP="0056483D">
      <w:pPr>
        <w:numPr>
          <w:ilvl w:val="0"/>
          <w:numId w:val="29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проявление бережного отношения к природе;</w:t>
      </w:r>
    </w:p>
    <w:p w:rsidR="0056483D" w:rsidRPr="0056483D" w:rsidRDefault="0056483D" w:rsidP="0056483D">
      <w:pPr>
        <w:numPr>
          <w:ilvl w:val="0"/>
          <w:numId w:val="29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неприятие действий, приносящих вред природе.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b/>
          <w:bCs/>
          <w:i/>
          <w:iCs/>
          <w:color w:val="221F1F"/>
          <w:sz w:val="28"/>
          <w:szCs w:val="28"/>
        </w:rPr>
        <w:t>Ценности научного познания:</w:t>
      </w:r>
    </w:p>
    <w:p w:rsidR="0056483D" w:rsidRPr="0056483D" w:rsidRDefault="0056483D" w:rsidP="0056483D">
      <w:pPr>
        <w:numPr>
          <w:ilvl w:val="0"/>
          <w:numId w:val="30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формирование первоначальных представлений о научной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картине мира;</w:t>
      </w:r>
    </w:p>
    <w:p w:rsidR="0056483D" w:rsidRPr="0056483D" w:rsidRDefault="0056483D" w:rsidP="0056483D">
      <w:pPr>
        <w:numPr>
          <w:ilvl w:val="0"/>
          <w:numId w:val="30"/>
        </w:numPr>
        <w:spacing w:line="360" w:lineRule="auto"/>
        <w:ind w:left="142" w:firstLine="709"/>
        <w:jc w:val="both"/>
        <w:rPr>
          <w:b/>
          <w:bCs/>
          <w:i/>
          <w:i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осознание ценности познания, проявление познавательного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интереса, активности, инициативности, любознательности</w:t>
      </w:r>
      <w:r w:rsidRPr="0056483D">
        <w:rPr>
          <w:b/>
          <w:bCs/>
          <w:i/>
          <w:i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 xml:space="preserve">и самостоятельности в </w:t>
      </w:r>
      <w:r w:rsidRPr="0056483D">
        <w:rPr>
          <w:color w:val="221F1F"/>
          <w:sz w:val="28"/>
          <w:szCs w:val="28"/>
        </w:rPr>
        <w:lastRenderedPageBreak/>
        <w:t>обогащении своих знаний, в том числе с использованием различных информационных средств.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>Метапредметные результаты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>Универсальные познавательные учебные действия: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базовые логические действия: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сравнивать объекты, устанавливать основания для сравнения, устанавливать аналогии;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объединять части объекта (объекты) по определённому признаку;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определять существенный признак для классификации,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классифицировать предложенные объекты;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выявлять недостаток информации для решения учебной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(практической) задачи на основе предложенного алгоритма;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устанавливать причинно-следственные связи в ситуациях,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поддающихся непосредственному наблюдению или знакомых по опыту, делать выводы;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базовые исследовательские действия: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с помощью педагогического работника формулировать цель,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планировать изменения объекта, ситуации;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и связей между объектами (часть — целое, причина — следствие);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формулировать выводы и подкреплять их доказательствами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на основе результатов проведённого наблюдения (опыта, измерения, классификации, сравнения, исследования);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прогнозировать возможное развитие процессов, событий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 xml:space="preserve">и их последствия в </w:t>
      </w:r>
      <w:r w:rsidRPr="0056483D">
        <w:rPr>
          <w:color w:val="221F1F"/>
          <w:sz w:val="28"/>
          <w:szCs w:val="28"/>
        </w:rPr>
        <w:lastRenderedPageBreak/>
        <w:t>аналогичных или сходных ситуациях;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работа с информацией: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выбирать источник получения информации;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согласно заданному алгоритму находить в предложенном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источнике информацию, представленную в явном виде;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анализировать и создавать текстовую, видео-, графическую,</w:t>
      </w:r>
      <w:r w:rsidRPr="0056483D">
        <w:rPr>
          <w:b/>
          <w:bCs/>
          <w:color w:val="221F1F"/>
          <w:sz w:val="28"/>
          <w:szCs w:val="28"/>
        </w:rPr>
        <w:t xml:space="preserve"> </w:t>
      </w:r>
      <w:r w:rsidRPr="0056483D">
        <w:rPr>
          <w:color w:val="221F1F"/>
          <w:sz w:val="28"/>
          <w:szCs w:val="28"/>
        </w:rPr>
        <w:t>звуковую информацию в соответствии с учебной задачей;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самостоятельно создавать схемы, таблицы для представления информации.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>Универсальные коммуникативные учебные действия: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общение: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признавать возможность существования разных точек зрения;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корректно и аргументированно высказывать своё мнение;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строить речевое высказывание в соответствии с поставленной задачей;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создавать устные и письменные тексты (описание, рассуждение, повествование);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готовить небольшие публичные выступления;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подбирать иллюстративный материал (рисунки, фото, плакаты) к тексту выступления;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совместная деятельность: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 xml:space="preserve">- формулировать краткосрочные и долгосрочные цели (индивидуальные с учётом участия в коллективных задачах) в стандартной (типовой) ситуации на </w:t>
      </w:r>
      <w:r w:rsidRPr="0056483D">
        <w:rPr>
          <w:color w:val="221F1F"/>
          <w:sz w:val="28"/>
          <w:szCs w:val="28"/>
        </w:rPr>
        <w:lastRenderedPageBreak/>
        <w:t>основе предложенного формата планирования, распределения промежуточных шагов и сроков;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оценивать свой вклад в общий результат.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>Универсальные регулятивные учебные действия: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самоорганизация: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 xml:space="preserve">- </w:t>
      </w:r>
      <w:r w:rsidRPr="0056483D">
        <w:rPr>
          <w:color w:val="221F1F"/>
          <w:sz w:val="28"/>
          <w:szCs w:val="28"/>
        </w:rPr>
        <w:t>выстраивать последовательность выбранных действий;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самоконтроль: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устанавливать причины успеха/неудач учебной деятельности;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корректировать свои учебные действия для преодоления ошибок.</w:t>
      </w:r>
    </w:p>
    <w:p w:rsid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>Предметные результаты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b/>
          <w:bCs/>
          <w:color w:val="221F1F"/>
          <w:sz w:val="28"/>
          <w:szCs w:val="28"/>
        </w:rPr>
      </w:pPr>
      <w:r w:rsidRPr="0056483D">
        <w:rPr>
          <w:b/>
          <w:bCs/>
          <w:color w:val="221F1F"/>
          <w:sz w:val="28"/>
          <w:szCs w:val="28"/>
        </w:rPr>
        <w:t>К концу обучения в 3 классе по курсу обучающийся научится: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1. Цифровая грамотность: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различать и использовать обеспечение компьютера: микрофон, камера, клавиатура, мышь, монитор, принтер, наушники, колонки, жёсткий диск, процессор, оперативная память, системный блок, устройства, передающие информацию от пользователя компьютеру, устройства, передающие информацию от компьютера пользователю;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пользоваться программным обеспечением компьютера: кнопки управления окнами, рабочий стол, меню «Пуск», меню программ;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пользоваться файловой системой компьютера (понятия «файл» и «папка», инструкции по работе с файлами и папками: закрыть, переименовать, создать, открыть, удалить);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осуществлять простой поиск информации.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2. Теоретические основы информатики: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 определять виды информации по форме представления;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пользоваться различными способами организации информации и информационными процессами;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 xml:space="preserve">- различать основные информационные процессы: хранение (носитель информации, виды носителей информации), передача (источник информации, </w:t>
      </w:r>
      <w:r w:rsidRPr="0056483D">
        <w:rPr>
          <w:color w:val="221F1F"/>
          <w:sz w:val="28"/>
          <w:szCs w:val="28"/>
        </w:rPr>
        <w:lastRenderedPageBreak/>
        <w:t>канал связи, приёмник информации), обработка (виды обработки информации);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группировать объекты;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определять общие и отличающие свойства объектов;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находить лишний объект;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определять одинаковые по смыслу высказывания;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использовать логические конструкции «все», «ни один», «некоторые»;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решать задачи с помощью логических преобразований.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3. Алгоритмы и программирование: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иметь представление об алгоритмах и языках программирования;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определять алгоритм по свойствам;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иметь представление о различных способах записи алгоритмов;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знать основные элементы блок-схемы: начало, конец, команда, стрелка;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строить блок-схему по тексту;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иметь представление о циклических алгоритмах;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строить блок-схему циклического алгоритма;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знать элемент блок-схемы «цикл»;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строить блок-схему циклического алгоритма по блок-схеме линейного алгоритма;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различать основные элементы среды визуального программирования Scratch;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использовать понятия «спрайт» и «скрипт»;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составлять простые скрипты в среде визуального программирования Scratch.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4. Информационные технологии: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знать, что такое текстовый процессор;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отличать текстовый процессор от текстового редактора;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создавать и сохранять текстовый документ средствами текстового процессора;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знать основные элементы интерфейса текстового процессора;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знать правила набора текста в текстовом процессоре;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 xml:space="preserve">- редактировать текст в текстовом процессоре: удалить, копировать, вставить, </w:t>
      </w:r>
      <w:r w:rsidRPr="0056483D">
        <w:rPr>
          <w:color w:val="221F1F"/>
          <w:sz w:val="28"/>
          <w:szCs w:val="28"/>
        </w:rPr>
        <w:lastRenderedPageBreak/>
        <w:t>разделить на абзацы, исправить ошибки;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знать понятие «форматирование»;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пользоваться базовыми функциями форматирования: шрифт, кегль, начертание, цвет;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добавлять изображения в текст средствами текстового процессора;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изменять положение изображения в тексте средствами текстового процессора;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  <w:r w:rsidRPr="0056483D">
        <w:rPr>
          <w:color w:val="221F1F"/>
          <w:sz w:val="28"/>
          <w:szCs w:val="28"/>
        </w:rPr>
        <w:t>- работать в стандартном графическом редакторе: заливка, фигуры, цвет, ластик, подпись, кисти, фон, контур фигур, масштаб, палитра, фрагменты картинок, копирование фрагмента изображения.</w:t>
      </w:r>
    </w:p>
    <w:p w:rsidR="0056483D" w:rsidRPr="0056483D" w:rsidRDefault="0056483D" w:rsidP="0056483D">
      <w:pPr>
        <w:spacing w:line="360" w:lineRule="auto"/>
        <w:ind w:left="142" w:firstLine="709"/>
        <w:jc w:val="both"/>
        <w:rPr>
          <w:color w:val="221F1F"/>
          <w:sz w:val="28"/>
          <w:szCs w:val="28"/>
        </w:rPr>
      </w:pPr>
    </w:p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56483D" w:rsidRDefault="00915B85" w:rsidP="00E44E19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693"/>
        <w:gridCol w:w="1417"/>
        <w:gridCol w:w="1418"/>
        <w:gridCol w:w="992"/>
        <w:gridCol w:w="4111"/>
        <w:gridCol w:w="4819"/>
      </w:tblGrid>
      <w:tr w:rsidR="00B1516E" w:rsidRPr="00D94D35" w:rsidTr="00B1516E">
        <w:trPr>
          <w:trHeight w:val="669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B1516E" w:rsidRPr="00D94D35" w:rsidRDefault="00B1516E" w:rsidP="0090293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D35"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vAlign w:val="center"/>
          </w:tcPr>
          <w:p w:rsidR="00B1516E" w:rsidRPr="00D94D35" w:rsidRDefault="00B1516E" w:rsidP="00902934">
            <w:pPr>
              <w:ind w:right="-75"/>
              <w:jc w:val="center"/>
              <w:rPr>
                <w:b/>
                <w:bCs/>
                <w:sz w:val="24"/>
                <w:szCs w:val="24"/>
              </w:rPr>
            </w:pPr>
            <w:r w:rsidRPr="00D94D35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vAlign w:val="center"/>
          </w:tcPr>
          <w:p w:rsidR="00B1516E" w:rsidRPr="00D94D35" w:rsidRDefault="00B1516E" w:rsidP="009029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  <w:vAlign w:val="center"/>
          </w:tcPr>
          <w:p w:rsidR="00B1516E" w:rsidRPr="00D94D35" w:rsidRDefault="00B1516E" w:rsidP="00B151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992" w:type="dxa"/>
            <w:vAlign w:val="center"/>
          </w:tcPr>
          <w:p w:rsidR="00B1516E" w:rsidRPr="00D94D35" w:rsidRDefault="00B1516E" w:rsidP="0090293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D35">
              <w:rPr>
                <w:b/>
                <w:bCs/>
                <w:sz w:val="24"/>
                <w:szCs w:val="24"/>
              </w:rPr>
              <w:t>Кол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D94D35">
              <w:rPr>
                <w:b/>
                <w:bCs/>
                <w:sz w:val="24"/>
                <w:szCs w:val="24"/>
              </w:rPr>
              <w:t>во часов</w:t>
            </w:r>
          </w:p>
        </w:tc>
        <w:tc>
          <w:tcPr>
            <w:tcW w:w="4111" w:type="dxa"/>
            <w:vAlign w:val="center"/>
          </w:tcPr>
          <w:p w:rsidR="00B1516E" w:rsidRPr="00D94D35" w:rsidRDefault="00B1516E" w:rsidP="0090293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D35">
              <w:rPr>
                <w:b/>
                <w:bCs/>
                <w:sz w:val="24"/>
                <w:szCs w:val="24"/>
              </w:rPr>
              <w:t>Содержание программы</w:t>
            </w:r>
          </w:p>
        </w:tc>
        <w:tc>
          <w:tcPr>
            <w:tcW w:w="4819" w:type="dxa"/>
            <w:vAlign w:val="center"/>
          </w:tcPr>
          <w:p w:rsidR="00B1516E" w:rsidRPr="00D94D35" w:rsidRDefault="00B1516E" w:rsidP="0090293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D35">
              <w:rPr>
                <w:b/>
                <w:bCs/>
                <w:sz w:val="24"/>
                <w:szCs w:val="24"/>
              </w:rPr>
              <w:t>Основные виды деятельности учащихся при изучении темы (на уровне учебных действий)</w:t>
            </w:r>
          </w:p>
        </w:tc>
      </w:tr>
      <w:tr w:rsidR="00B1516E" w:rsidRPr="00D94D35" w:rsidTr="008B06E4">
        <w:trPr>
          <w:trHeight w:val="235"/>
        </w:trPr>
        <w:tc>
          <w:tcPr>
            <w:tcW w:w="15984" w:type="dxa"/>
            <w:gridSpan w:val="7"/>
            <w:tcBorders>
              <w:bottom w:val="single" w:sz="4" w:space="0" w:color="auto"/>
            </w:tcBorders>
            <w:shd w:val="clear" w:color="auto" w:fill="E2EFD9"/>
          </w:tcPr>
          <w:p w:rsidR="00B1516E" w:rsidRPr="00D94D35" w:rsidRDefault="00B1516E" w:rsidP="00BC2DFE">
            <w:pPr>
              <w:pStyle w:val="Default"/>
              <w:jc w:val="center"/>
              <w:rPr>
                <w:b/>
                <w:i/>
                <w:iCs/>
                <w:lang w:eastAsia="ru-RU"/>
              </w:rPr>
            </w:pPr>
            <w:r w:rsidRPr="00D94D35">
              <w:rPr>
                <w:b/>
                <w:i/>
                <w:iCs/>
                <w:lang w:eastAsia="ru-RU"/>
              </w:rPr>
              <w:t>Раздел 1. Введение в ИКТ (6 ч)</w:t>
            </w:r>
          </w:p>
        </w:tc>
      </w:tr>
      <w:tr w:rsidR="00B1516E" w:rsidRPr="00D94D35" w:rsidTr="00B1516E">
        <w:trPr>
          <w:trHeight w:val="192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902934">
            <w:pPr>
              <w:pStyle w:val="Default"/>
              <w:jc w:val="center"/>
            </w:pPr>
            <w:r w:rsidRPr="00D94D35">
              <w:t>1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Информация и информационные процессы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Понятие «информация». Виды информации по форме представления. Способы организации информации и информационные процессы. Хранение, передача, обработка (три вида обработки информации). Носитель информации (виды носителей информации). Источник информации, приёмник информации. Способы организации информации: таблицы, схемы, столбчатые диаграммы. Представление информации. Виды информации по способу представления</w:t>
            </w: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Раскрывает смысл изучаемых понятий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(«информатика», «информация», «носитель информации», «хранение», «передача», «обработка», «источник информации», «приёмник информации», «канал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связи»).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Определяет виды информации по форме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представления.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Использует различные способы организации информации при осуществлении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информационных процессов.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Определяет виды носителей информации.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Определяет виды обработки информации</w:t>
            </w:r>
          </w:p>
        </w:tc>
      </w:tr>
      <w:tr w:rsidR="00B1516E" w:rsidRPr="00D94D35" w:rsidTr="00B1516E">
        <w:trPr>
          <w:trHeight w:val="192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t>2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Информация и информационные процессы.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123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t>3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Компьютер — универсальное устройство обработки данных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Аппаратное обеспечение компьютера. Устройства компьютера: микрофон, камера, клавиатура, мышь, монитор, принтер, наушники, колонки, жёсткий диск, процессор, оперативная память, системный блок (описание и назначение).Компьютер — универсальное устройство для работы с  информацией</w:t>
            </w: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Получает информацию о характеристиках компьютера.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Определяет устройства компьютера и  их назначение</w:t>
            </w:r>
          </w:p>
          <w:p w:rsidR="00B1516E" w:rsidRPr="00D94D35" w:rsidRDefault="00B1516E" w:rsidP="00D94D35">
            <w:pPr>
              <w:rPr>
                <w:sz w:val="24"/>
                <w:szCs w:val="24"/>
                <w:lang w:eastAsia="ru-RU"/>
              </w:rPr>
            </w:pPr>
          </w:p>
          <w:p w:rsidR="00B1516E" w:rsidRPr="00D94D35" w:rsidRDefault="00B1516E" w:rsidP="00D94D35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123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t>4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Компьютер — универсальное устройство обработки данных.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192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Программы и данные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Программное обеспечение компьютера (примеры и назначение). Основные элементы рабочего окна программы. Рабочий стол. Ярлык программы. Меню «Пуск», меню программ. Файлы и папки (инструкции по работе с  файлами и  папками: закрыть, переименовать, создать, открыть, удалить). Поиск информации</w:t>
            </w: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Раскрывает смысл изучаемых понятий («программа», «программное обеспечение», «Рабочий стол», «меню “Пуск”», «файл», «папка»).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Определяет программные средства, необходимые для осуществления информационных процессов при решении задач.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Оперирует компьютерными информационными объектами в наглядно-графическом интерфейсе.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Выполняет основные операции с файлами и папками.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Ищет информацию в сети Интернет</w:t>
            </w:r>
          </w:p>
        </w:tc>
      </w:tr>
      <w:tr w:rsidR="00B1516E" w:rsidRPr="00D94D35" w:rsidTr="00B1516E">
        <w:trPr>
          <w:trHeight w:val="192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t>6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Программы и данные.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8B06E4">
        <w:trPr>
          <w:trHeight w:val="334"/>
        </w:trPr>
        <w:tc>
          <w:tcPr>
            <w:tcW w:w="159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:rsidR="00B1516E" w:rsidRPr="00D94D35" w:rsidRDefault="00B1516E" w:rsidP="00BC2DFE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4D35">
              <w:rPr>
                <w:b/>
                <w:bCs/>
                <w:i/>
                <w:iCs/>
                <w:sz w:val="24"/>
                <w:szCs w:val="24"/>
              </w:rPr>
              <w:t>Раздел 2. Текстовый процессор (4 ч)</w:t>
            </w:r>
          </w:p>
        </w:tc>
      </w:tr>
      <w:tr w:rsidR="00B1516E" w:rsidRPr="00D94D35" w:rsidTr="00B1516E">
        <w:trPr>
          <w:trHeight w:val="7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t>7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Текстовые документы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Текстовый процессор. Создание и сохранение текстового документа. Интерфейс текстового процессора. Редактирование текста. Инструменты редактирования: удалить, копировать, вставить, разделить на абзацы, исправить ошибки. Форматирование. Инструменты форматирования: шрифт, кегль, начертание, цвет. Изображения в тексте: добавление, положение</w:t>
            </w: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Анализирует пользовательский интерфейс применяемого программного средства.</w:t>
            </w:r>
            <w:r w:rsidRPr="00D94D35">
              <w:rPr>
                <w:sz w:val="24"/>
                <w:szCs w:val="24"/>
              </w:rPr>
              <w:t xml:space="preserve"> </w:t>
            </w:r>
            <w:r w:rsidRPr="00D94D35">
              <w:rPr>
                <w:sz w:val="24"/>
                <w:szCs w:val="24"/>
                <w:lang w:eastAsia="ru-RU"/>
              </w:rPr>
              <w:t>Создаёт небольшие текстовые документы посредством квалифицированного клавиатурного письма с  использованием базовых средств текстовых процессоров.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Форматирует текстовые документы (изменение шрифта, кегля, начертания, цвета).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Вставляет в  документ изображения и  изменяет их положение</w:t>
            </w:r>
          </w:p>
        </w:tc>
      </w:tr>
      <w:tr w:rsidR="00B1516E" w:rsidRPr="00D94D35" w:rsidTr="00B1516E">
        <w:trPr>
          <w:trHeight w:val="7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36536D" w:rsidRDefault="00B1516E" w:rsidP="000D5FEB">
            <w:pPr>
              <w:pStyle w:val="Default"/>
              <w:jc w:val="center"/>
              <w:rPr>
                <w:b/>
                <w:i/>
                <w:iCs/>
                <w:lang w:eastAsia="ru-RU"/>
              </w:rPr>
            </w:pPr>
            <w:r w:rsidRPr="0036536D">
              <w:rPr>
                <w:b/>
                <w:i/>
                <w:iCs/>
                <w:lang w:eastAsia="ru-RU"/>
              </w:rPr>
              <w:t>8</w:t>
            </w:r>
          </w:p>
        </w:tc>
        <w:tc>
          <w:tcPr>
            <w:tcW w:w="2693" w:type="dxa"/>
          </w:tcPr>
          <w:p w:rsidR="00B1516E" w:rsidRPr="0036536D" w:rsidRDefault="00B1516E" w:rsidP="000D5FEB">
            <w:pPr>
              <w:adjustRightInd w:val="0"/>
              <w:rPr>
                <w:rFonts w:eastAsia="Calibri"/>
                <w:i/>
                <w:iCs/>
                <w:sz w:val="24"/>
                <w:szCs w:val="24"/>
                <w:lang w:eastAsia="ru-RU"/>
              </w:rPr>
            </w:pPr>
            <w:r w:rsidRPr="0036536D">
              <w:rPr>
                <w:rFonts w:eastAsia="Calibri"/>
                <w:i/>
                <w:iCs/>
                <w:sz w:val="24"/>
                <w:szCs w:val="24"/>
                <w:lang w:eastAsia="ru-RU"/>
              </w:rPr>
              <w:t>Текстовые документы.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7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t>9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Текстовые документы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75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bCs/>
                <w:lang w:eastAsia="ru-RU"/>
              </w:rPr>
            </w:pPr>
            <w:r w:rsidRPr="00D94D35">
              <w:rPr>
                <w:bCs/>
                <w:lang w:eastAsia="ru-RU"/>
              </w:rPr>
              <w:t>10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Текстовые документы.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8B06E4">
        <w:trPr>
          <w:trHeight w:val="334"/>
        </w:trPr>
        <w:tc>
          <w:tcPr>
            <w:tcW w:w="159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:rsidR="00B1516E" w:rsidRPr="00D94D35" w:rsidRDefault="00B1516E" w:rsidP="00BC2DFE">
            <w:pPr>
              <w:jc w:val="center"/>
              <w:rPr>
                <w:b/>
                <w:i/>
                <w:iCs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b/>
                <w:i/>
                <w:iCs/>
                <w:sz w:val="24"/>
                <w:szCs w:val="24"/>
                <w:lang w:eastAsia="ru-RU"/>
              </w:rPr>
              <w:t>Раздел 3. Графический редактор (4 ч)</w:t>
            </w:r>
          </w:p>
        </w:tc>
      </w:tr>
      <w:tr w:rsidR="00B1516E" w:rsidRPr="00D94D35" w:rsidTr="00B1516E">
        <w:trPr>
          <w:trHeight w:val="68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11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</w:pPr>
            <w:r w:rsidRPr="00D94D35">
              <w:t>Компьютерная графика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 xml:space="preserve">Стандартный графический редактор. Создание и сохранение графического файла. Инструменты графического редактора: заливка, фигуры, цвет, ластик, подпись, кисти, фон, контур фигур, масштаб, палитра. Работа с фрагментами картинок. Копирование </w:t>
            </w:r>
            <w:r w:rsidRPr="00D94D35">
              <w:rPr>
                <w:sz w:val="24"/>
                <w:szCs w:val="24"/>
              </w:rPr>
              <w:lastRenderedPageBreak/>
              <w:t>фрагмента изображения. Добавление цвета в палитру. Масштабирование изображений</w:t>
            </w: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lastRenderedPageBreak/>
              <w:t>Анализирует пользовательский интерфейс применяемого программного средства.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Создаёт и редактирует изображения с помощью инструментов растрового графического редактора.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Применяет навыки работы с  фрагментами рисунка при создании изображений</w:t>
            </w:r>
          </w:p>
        </w:tc>
      </w:tr>
      <w:tr w:rsidR="00B1516E" w:rsidRPr="00D94D35" w:rsidTr="00B1516E">
        <w:trPr>
          <w:trHeight w:val="68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12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</w:pPr>
            <w:r w:rsidRPr="00D94D35">
              <w:t>Компьютерная графика.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68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13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</w:pPr>
            <w:r w:rsidRPr="00D94D35">
              <w:t>Компьютерная графика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68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lastRenderedPageBreak/>
              <w:t>14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</w:pPr>
            <w:r w:rsidRPr="00D94D35">
              <w:rPr>
                <w:lang w:eastAsia="ru-RU"/>
              </w:rPr>
              <w:t>Компьютерная графика.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8B06E4">
        <w:trPr>
          <w:trHeight w:val="334"/>
        </w:trPr>
        <w:tc>
          <w:tcPr>
            <w:tcW w:w="159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:rsidR="00B1516E" w:rsidRPr="00D94D35" w:rsidRDefault="00B1516E" w:rsidP="00BC2DFE">
            <w:pPr>
              <w:jc w:val="center"/>
              <w:rPr>
                <w:b/>
                <w:i/>
                <w:iCs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b/>
                <w:i/>
                <w:iCs/>
                <w:sz w:val="24"/>
                <w:szCs w:val="24"/>
                <w:lang w:eastAsia="ru-RU"/>
              </w:rPr>
              <w:lastRenderedPageBreak/>
              <w:t>Раздел 4. Логика (6 ч)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15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  <w:rPr>
                <w:lang w:eastAsia="ru-RU"/>
              </w:rPr>
            </w:pPr>
            <w:r w:rsidRPr="00D94D35">
              <w:rPr>
                <w:lang w:eastAsia="ru-RU"/>
              </w:rPr>
              <w:t>Элементы математической логики.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Объект, свойство объекта, группировка объектов, общие и отличающие свойства. Нахождение лишнего объекта. Высказывания. Одинаковые по смыслу высказывания. Логические конструкции «все», «ни один», «некоторые». Решение задач с помощью логических преобразований</w:t>
            </w: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Группирует объекты по общим и отличительным признакам.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Анализирует логическую структуру высказываний.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Осуществляет работу с логическими конструкциями «все», «ни один», «некоторые».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Применяет навыки работы с объектами и высказываниями для логических преобразований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16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  <w:rPr>
                <w:lang w:eastAsia="ru-RU"/>
              </w:rPr>
            </w:pPr>
            <w:r w:rsidRPr="00D94D35">
              <w:rPr>
                <w:lang w:eastAsia="ru-RU"/>
              </w:rPr>
              <w:t>Элементы математической логики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26.12.2023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9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36536D" w:rsidRDefault="00B1516E" w:rsidP="000D5FEB">
            <w:pPr>
              <w:pStyle w:val="Default"/>
              <w:jc w:val="center"/>
              <w:rPr>
                <w:b/>
                <w:bCs/>
                <w:i/>
                <w:iCs/>
              </w:rPr>
            </w:pPr>
            <w:r w:rsidRPr="0036536D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2693" w:type="dxa"/>
          </w:tcPr>
          <w:p w:rsidR="00B1516E" w:rsidRPr="0036536D" w:rsidRDefault="00B1516E" w:rsidP="0036536D">
            <w:pPr>
              <w:pStyle w:val="Default"/>
              <w:ind w:right="-249"/>
              <w:rPr>
                <w:i/>
                <w:iCs/>
                <w:lang w:eastAsia="ru-RU"/>
              </w:rPr>
            </w:pPr>
            <w:r w:rsidRPr="0036536D">
              <w:rPr>
                <w:i/>
                <w:iCs/>
                <w:lang w:eastAsia="ru-RU"/>
              </w:rPr>
              <w:t>Элементы математической логики.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18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  <w:rPr>
                <w:lang w:eastAsia="ru-RU"/>
              </w:rPr>
            </w:pPr>
            <w:r w:rsidRPr="00D94D35">
              <w:rPr>
                <w:lang w:eastAsia="ru-RU"/>
              </w:rPr>
              <w:t>Элементы математической логики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5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19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  <w:rPr>
                <w:lang w:eastAsia="ru-RU"/>
              </w:rPr>
            </w:pPr>
            <w:r w:rsidRPr="00D94D35">
              <w:rPr>
                <w:lang w:eastAsia="ru-RU"/>
              </w:rPr>
              <w:t>Элементы математической логики.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5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20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  <w:rPr>
                <w:lang w:eastAsia="ru-RU"/>
              </w:rPr>
            </w:pPr>
            <w:r w:rsidRPr="00D94D35">
              <w:rPr>
                <w:lang w:eastAsia="ru-RU"/>
              </w:rPr>
              <w:t>Элементы математической логики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8B06E4">
        <w:trPr>
          <w:trHeight w:val="334"/>
        </w:trPr>
        <w:tc>
          <w:tcPr>
            <w:tcW w:w="159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:rsidR="00B1516E" w:rsidRPr="00D94D35" w:rsidRDefault="00B1516E" w:rsidP="00902934">
            <w:pPr>
              <w:jc w:val="center"/>
              <w:rPr>
                <w:b/>
                <w:i/>
                <w:iCs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b/>
                <w:i/>
                <w:iCs/>
                <w:sz w:val="24"/>
                <w:szCs w:val="24"/>
                <w:lang w:eastAsia="ru-RU"/>
              </w:rPr>
              <w:t>Раздел 5. Алгоритмы. Блок-схемы (5 ч)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21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>Исполнители и алгоритмы.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Pr="00D94D35">
              <w:rPr>
                <w:rFonts w:eastAsia="Calibri"/>
                <w:sz w:val="24"/>
                <w:szCs w:val="24"/>
                <w:lang w:eastAsia="ru-RU"/>
              </w:rPr>
              <w:t xml:space="preserve">Алгоритмические </w:t>
            </w:r>
            <w:r w:rsidRPr="00D94D35">
              <w:rPr>
                <w:sz w:val="24"/>
                <w:szCs w:val="24"/>
                <w:lang w:eastAsia="ru-RU"/>
              </w:rPr>
              <w:t>конструкции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Алгоритмы и языки программирования. Свойства алгоритмов: массовость, результативность, дискретность, понятность. Понятие «Алгоритм». Способы записи алгоритмов. Команда. Программа. Блок-схема. Элементы блок-схемы: начало, конец, команда, стрелка. Построение блок-схемы по тексту. Циклические алгоритмы. Блок-схема циклического алгоритма. Элемент блок-схемы: цикл. Построение блок-схемы циклического алгоритма по блок-схеме линейного алгоритма. Работа в среде формального исполнителя</w:t>
            </w: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Анализирует предлагаемые последовательности команд на наличие у них таких свойств алгоритма.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Определяет по блок-схеме, для решения какой задачи предназначен данный алгоритм.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Анализирует изменение значения величин при пошаговом выполнении алгоритма.</w:t>
            </w:r>
            <w:r w:rsidRPr="00D94D35">
              <w:rPr>
                <w:sz w:val="24"/>
                <w:szCs w:val="24"/>
              </w:rPr>
              <w:t xml:space="preserve"> 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Сравнивает различные алгоритмы решения одной задачи.</w:t>
            </w:r>
          </w:p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Создаёт, выполняет вручную и на компьютере несложные алгоритмы с использованием циклов и  ветвлений в  визуальной среде программирования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22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 xml:space="preserve">Исполнители и алгоритмы. Алгоритмические </w:t>
            </w:r>
            <w:r w:rsidRPr="00D94D35">
              <w:rPr>
                <w:sz w:val="24"/>
                <w:szCs w:val="24"/>
                <w:lang w:eastAsia="ru-RU"/>
              </w:rPr>
              <w:t>конструкции.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23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 xml:space="preserve">Исполнители и алгоритмы. Алгоритмические </w:t>
            </w:r>
            <w:r w:rsidRPr="00D94D35">
              <w:rPr>
                <w:sz w:val="24"/>
                <w:szCs w:val="24"/>
                <w:lang w:eastAsia="ru-RU"/>
              </w:rPr>
              <w:t>конструкции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24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 xml:space="preserve">Исполнители и алгоритмы. Алгоритмические </w:t>
            </w:r>
            <w:r w:rsidRPr="00D94D35">
              <w:rPr>
                <w:sz w:val="24"/>
                <w:szCs w:val="24"/>
                <w:lang w:eastAsia="ru-RU"/>
              </w:rPr>
              <w:t>конструкции.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25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adjustRightInd w:val="0"/>
              <w:ind w:right="-107"/>
              <w:rPr>
                <w:rFonts w:eastAsia="Calibri"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sz w:val="24"/>
                <w:szCs w:val="24"/>
                <w:lang w:eastAsia="ru-RU"/>
              </w:rPr>
              <w:t xml:space="preserve">Исполнители и </w:t>
            </w:r>
            <w:r w:rsidRPr="00D94D35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алгоритмы. Алгоритмические </w:t>
            </w:r>
            <w:r w:rsidRPr="00D94D35">
              <w:rPr>
                <w:sz w:val="24"/>
                <w:szCs w:val="24"/>
                <w:lang w:eastAsia="ru-RU"/>
              </w:rPr>
              <w:t>конструкции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05.03.2024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8B06E4">
        <w:trPr>
          <w:trHeight w:val="334"/>
        </w:trPr>
        <w:tc>
          <w:tcPr>
            <w:tcW w:w="159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:rsidR="00B1516E" w:rsidRPr="00D94D35" w:rsidRDefault="00B1516E" w:rsidP="00902934">
            <w:pPr>
              <w:jc w:val="center"/>
              <w:rPr>
                <w:b/>
                <w:i/>
                <w:iCs/>
                <w:sz w:val="24"/>
                <w:szCs w:val="24"/>
                <w:lang w:eastAsia="ru-RU"/>
              </w:rPr>
            </w:pPr>
            <w:r w:rsidRPr="00D94D35">
              <w:rPr>
                <w:rFonts w:eastAsia="Calibri"/>
                <w:b/>
                <w:i/>
                <w:iCs/>
                <w:sz w:val="24"/>
                <w:szCs w:val="24"/>
                <w:lang w:eastAsia="ru-RU"/>
              </w:rPr>
              <w:lastRenderedPageBreak/>
              <w:t>Раздел 6. Систематизация знаний (3 ч)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26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</w:pPr>
            <w:r w:rsidRPr="00D94D35">
              <w:rPr>
                <w:lang w:eastAsia="ru-RU"/>
              </w:rPr>
              <w:t>Систематизация знаний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Обобщает и систематизирует материал курса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</w:pPr>
            <w:r w:rsidRPr="00D94D35">
              <w:t>27</w:t>
            </w:r>
          </w:p>
        </w:tc>
        <w:tc>
          <w:tcPr>
            <w:tcW w:w="2693" w:type="dxa"/>
          </w:tcPr>
          <w:p w:rsidR="00B1516E" w:rsidRPr="00D94D35" w:rsidRDefault="00B1516E" w:rsidP="00D94D35">
            <w:pPr>
              <w:pStyle w:val="Default"/>
              <w:ind w:right="-107"/>
              <w:rPr>
                <w:lang w:eastAsia="ru-RU"/>
              </w:rPr>
            </w:pPr>
            <w:r w:rsidRPr="00D94D35">
              <w:rPr>
                <w:lang w:eastAsia="ru-RU"/>
              </w:rPr>
              <w:t>Систематизация знаний.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36536D" w:rsidRDefault="00B1516E" w:rsidP="000D5FEB">
            <w:pPr>
              <w:pStyle w:val="Default"/>
              <w:jc w:val="center"/>
              <w:rPr>
                <w:b/>
                <w:bCs/>
                <w:i/>
                <w:iCs/>
              </w:rPr>
            </w:pPr>
            <w:r w:rsidRPr="0036536D">
              <w:rPr>
                <w:b/>
                <w:bCs/>
                <w:i/>
                <w:iCs/>
              </w:rPr>
              <w:t>28</w:t>
            </w:r>
          </w:p>
        </w:tc>
        <w:tc>
          <w:tcPr>
            <w:tcW w:w="2693" w:type="dxa"/>
          </w:tcPr>
          <w:p w:rsidR="00B1516E" w:rsidRPr="0036536D" w:rsidRDefault="00B1516E" w:rsidP="00D94D35">
            <w:pPr>
              <w:pStyle w:val="Default"/>
              <w:ind w:right="-107"/>
              <w:rPr>
                <w:i/>
                <w:iCs/>
                <w:lang w:eastAsia="ru-RU"/>
              </w:rPr>
            </w:pPr>
            <w:r w:rsidRPr="0036536D">
              <w:rPr>
                <w:i/>
                <w:iCs/>
                <w:lang w:eastAsia="ru-RU"/>
              </w:rPr>
              <w:t>Систематизация знаний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8B06E4">
        <w:trPr>
          <w:trHeight w:val="334"/>
        </w:trPr>
        <w:tc>
          <w:tcPr>
            <w:tcW w:w="159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:rsidR="00B1516E" w:rsidRPr="00D94D35" w:rsidRDefault="00B1516E" w:rsidP="00902934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94D35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Раздел 6. Резерв (6 ч)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lang w:eastAsia="ru-RU"/>
              </w:rPr>
            </w:pPr>
            <w:r w:rsidRPr="00D94D35">
              <w:rPr>
                <w:lang w:eastAsia="ru-RU"/>
              </w:rPr>
              <w:t>29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pStyle w:val="Default"/>
            </w:pPr>
            <w:r w:rsidRPr="00D94D35">
              <w:t>Резервный урок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</w:tcPr>
          <w:p w:rsidR="00B1516E" w:rsidRPr="00D94D35" w:rsidRDefault="00B1516E" w:rsidP="00D94D35">
            <w:pPr>
              <w:jc w:val="both"/>
              <w:rPr>
                <w:sz w:val="24"/>
                <w:szCs w:val="24"/>
                <w:lang w:eastAsia="ru-RU"/>
              </w:rPr>
            </w:pPr>
            <w:r w:rsidRPr="00D94D35">
              <w:rPr>
                <w:sz w:val="24"/>
                <w:szCs w:val="24"/>
                <w:lang w:eastAsia="ru-RU"/>
              </w:rPr>
              <w:t>Обобщает и систематизирует материал курса. Выполняет проекты, проектные задачи. Составляет презентации продуктов проектной деятельности.</w:t>
            </w: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lang w:eastAsia="ru-RU"/>
              </w:rPr>
            </w:pPr>
            <w:r w:rsidRPr="00D94D35">
              <w:rPr>
                <w:lang w:eastAsia="ru-RU"/>
              </w:rPr>
              <w:t>30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pStyle w:val="Default"/>
            </w:pPr>
            <w:r w:rsidRPr="00D94D35">
              <w:t>Резервный урок.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lang w:eastAsia="ru-RU"/>
              </w:rPr>
            </w:pPr>
            <w:r w:rsidRPr="00D94D35">
              <w:rPr>
                <w:lang w:eastAsia="ru-RU"/>
              </w:rPr>
              <w:t>31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pStyle w:val="Default"/>
            </w:pPr>
            <w:r w:rsidRPr="00D94D35">
              <w:t>Резервный урок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lang w:eastAsia="ru-RU"/>
              </w:rPr>
            </w:pPr>
            <w:r w:rsidRPr="00D94D35">
              <w:rPr>
                <w:lang w:eastAsia="ru-RU"/>
              </w:rPr>
              <w:t>32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pStyle w:val="Default"/>
            </w:pPr>
            <w:r w:rsidRPr="00D94D35">
              <w:t>Резервный урок.</w:t>
            </w:r>
          </w:p>
        </w:tc>
        <w:tc>
          <w:tcPr>
            <w:tcW w:w="1417" w:type="dxa"/>
          </w:tcPr>
          <w:p w:rsidR="00B1516E" w:rsidRPr="00D94D35" w:rsidRDefault="00B1516E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lang w:eastAsia="ru-RU"/>
              </w:rPr>
            </w:pPr>
            <w:r w:rsidRPr="00D94D35">
              <w:rPr>
                <w:lang w:eastAsia="ru-RU"/>
              </w:rPr>
              <w:t>33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pStyle w:val="Default"/>
            </w:pPr>
            <w:r w:rsidRPr="00D94D35">
              <w:t>Резервный урок</w:t>
            </w:r>
          </w:p>
        </w:tc>
        <w:tc>
          <w:tcPr>
            <w:tcW w:w="1417" w:type="dxa"/>
          </w:tcPr>
          <w:p w:rsidR="00B1516E" w:rsidRPr="00D94D35" w:rsidRDefault="00D865C9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  <w:r w:rsidR="00B1516E">
              <w:rPr>
                <w:sz w:val="24"/>
                <w:szCs w:val="24"/>
              </w:rPr>
              <w:t>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  <w:tr w:rsidR="00B1516E" w:rsidRPr="00D94D35" w:rsidTr="00B1516E">
        <w:trPr>
          <w:trHeight w:val="33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1516E" w:rsidRPr="00D94D35" w:rsidRDefault="00B1516E" w:rsidP="000D5FEB">
            <w:pPr>
              <w:pStyle w:val="Default"/>
              <w:jc w:val="center"/>
              <w:rPr>
                <w:lang w:eastAsia="ru-RU"/>
              </w:rPr>
            </w:pPr>
            <w:r w:rsidRPr="00D94D35">
              <w:rPr>
                <w:lang w:eastAsia="ru-RU"/>
              </w:rPr>
              <w:t>34</w:t>
            </w:r>
          </w:p>
        </w:tc>
        <w:tc>
          <w:tcPr>
            <w:tcW w:w="2693" w:type="dxa"/>
          </w:tcPr>
          <w:p w:rsidR="00B1516E" w:rsidRPr="00D94D35" w:rsidRDefault="00B1516E" w:rsidP="000D5FEB">
            <w:pPr>
              <w:pStyle w:val="Default"/>
            </w:pPr>
            <w:r w:rsidRPr="00D94D35">
              <w:t>Резервный урок.</w:t>
            </w:r>
          </w:p>
        </w:tc>
        <w:tc>
          <w:tcPr>
            <w:tcW w:w="1417" w:type="dxa"/>
          </w:tcPr>
          <w:p w:rsidR="00B1516E" w:rsidRPr="00D94D35" w:rsidRDefault="00D865C9" w:rsidP="00A56C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  <w:r w:rsidR="00B1516E">
              <w:rPr>
                <w:sz w:val="24"/>
                <w:szCs w:val="24"/>
              </w:rPr>
              <w:t>.2024</w:t>
            </w:r>
          </w:p>
        </w:tc>
        <w:tc>
          <w:tcPr>
            <w:tcW w:w="1418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16E" w:rsidRPr="00D94D35" w:rsidRDefault="00B1516E" w:rsidP="000D5FEB">
            <w:pPr>
              <w:jc w:val="center"/>
              <w:rPr>
                <w:sz w:val="24"/>
                <w:szCs w:val="24"/>
              </w:rPr>
            </w:pPr>
            <w:r w:rsidRPr="00D94D3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B1516E" w:rsidRPr="00D94D35" w:rsidRDefault="00B1516E" w:rsidP="000D5FEB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99580C" w:rsidRDefault="0099580C" w:rsidP="00E44E19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</w:p>
    <w:p w:rsidR="00915B85" w:rsidRDefault="00915B85" w:rsidP="00F250C5">
      <w:pPr>
        <w:spacing w:line="276" w:lineRule="auto"/>
      </w:pPr>
    </w:p>
    <w:sectPr w:rsidR="00915B85" w:rsidSect="00D94D35">
      <w:pgSz w:w="16840" w:h="11910" w:orient="landscape"/>
      <w:pgMar w:top="1418" w:right="560" w:bottom="709" w:left="600" w:header="0" w:footer="449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6B6" w:rsidRDefault="006C16B6">
      <w:r>
        <w:separator/>
      </w:r>
    </w:p>
  </w:endnote>
  <w:endnote w:type="continuationSeparator" w:id="1">
    <w:p w:rsidR="006C16B6" w:rsidRDefault="006C1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35" w:rsidRDefault="00074082">
    <w:pPr>
      <w:pStyle w:val="a9"/>
      <w:jc w:val="right"/>
    </w:pPr>
    <w:fldSimple w:instr="PAGE   \* MERGEFORMAT">
      <w:r w:rsidR="00911DF2">
        <w:rPr>
          <w:noProof/>
        </w:rPr>
        <w:t>2</w:t>
      </w:r>
    </w:fldSimple>
  </w:p>
  <w:p w:rsidR="00E44E19" w:rsidRDefault="00E44E19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6B6" w:rsidRDefault="006C16B6">
      <w:r>
        <w:separator/>
      </w:r>
    </w:p>
  </w:footnote>
  <w:footnote w:type="continuationSeparator" w:id="1">
    <w:p w:rsidR="006C16B6" w:rsidRDefault="006C16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88B6804"/>
    <w:multiLevelType w:val="hybridMultilevel"/>
    <w:tmpl w:val="FDF2E5EC"/>
    <w:lvl w:ilvl="0" w:tplc="61FC7E7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533C96"/>
    <w:multiLevelType w:val="hybridMultilevel"/>
    <w:tmpl w:val="326CB33C"/>
    <w:lvl w:ilvl="0" w:tplc="0076154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6A53DD"/>
    <w:multiLevelType w:val="hybridMultilevel"/>
    <w:tmpl w:val="9F2CC10A"/>
    <w:lvl w:ilvl="0" w:tplc="5E90286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B733AD"/>
    <w:multiLevelType w:val="hybridMultilevel"/>
    <w:tmpl w:val="A6827B26"/>
    <w:lvl w:ilvl="0" w:tplc="A8FEC7C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6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3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6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7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8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9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1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2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3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4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6">
    <w:nsid w:val="756E5285"/>
    <w:multiLevelType w:val="hybridMultilevel"/>
    <w:tmpl w:val="30E88184"/>
    <w:lvl w:ilvl="0" w:tplc="73C8248E">
      <w:start w:val="1"/>
      <w:numFmt w:val="bullet"/>
      <w:suff w:val="space"/>
      <w:lvlText w:val="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7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8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9">
    <w:nsid w:val="7FB217E2"/>
    <w:multiLevelType w:val="hybridMultilevel"/>
    <w:tmpl w:val="CE4A7B14"/>
    <w:lvl w:ilvl="0" w:tplc="D326FB3A">
      <w:start w:val="1"/>
      <w:numFmt w:val="bullet"/>
      <w:suff w:val="space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9"/>
  </w:num>
  <w:num w:numId="5">
    <w:abstractNumId w:val="22"/>
  </w:num>
  <w:num w:numId="6">
    <w:abstractNumId w:val="10"/>
  </w:num>
  <w:num w:numId="7">
    <w:abstractNumId w:val="5"/>
  </w:num>
  <w:num w:numId="8">
    <w:abstractNumId w:val="16"/>
  </w:num>
  <w:num w:numId="9">
    <w:abstractNumId w:val="23"/>
  </w:num>
  <w:num w:numId="10">
    <w:abstractNumId w:val="13"/>
  </w:num>
  <w:num w:numId="11">
    <w:abstractNumId w:val="27"/>
  </w:num>
  <w:num w:numId="12">
    <w:abstractNumId w:val="28"/>
  </w:num>
  <w:num w:numId="13">
    <w:abstractNumId w:val="0"/>
  </w:num>
  <w:num w:numId="14">
    <w:abstractNumId w:val="7"/>
  </w:num>
  <w:num w:numId="15">
    <w:abstractNumId w:val="20"/>
  </w:num>
  <w:num w:numId="16">
    <w:abstractNumId w:val="12"/>
  </w:num>
  <w:num w:numId="17">
    <w:abstractNumId w:val="19"/>
  </w:num>
  <w:num w:numId="18">
    <w:abstractNumId w:val="8"/>
  </w:num>
  <w:num w:numId="19">
    <w:abstractNumId w:val="24"/>
  </w:num>
  <w:num w:numId="20">
    <w:abstractNumId w:val="17"/>
  </w:num>
  <w:num w:numId="21">
    <w:abstractNumId w:val="25"/>
  </w:num>
  <w:num w:numId="22">
    <w:abstractNumId w:val="21"/>
  </w:num>
  <w:num w:numId="23">
    <w:abstractNumId w:val="18"/>
  </w:num>
  <w:num w:numId="24">
    <w:abstractNumId w:val="14"/>
  </w:num>
  <w:num w:numId="25">
    <w:abstractNumId w:val="29"/>
  </w:num>
  <w:num w:numId="26">
    <w:abstractNumId w:val="26"/>
  </w:num>
  <w:num w:numId="27">
    <w:abstractNumId w:val="4"/>
  </w:num>
  <w:num w:numId="28">
    <w:abstractNumId w:val="2"/>
  </w:num>
  <w:num w:numId="29">
    <w:abstractNumId w:val="1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76A1E"/>
    <w:rsid w:val="000321A7"/>
    <w:rsid w:val="00037BA2"/>
    <w:rsid w:val="000400A7"/>
    <w:rsid w:val="00074082"/>
    <w:rsid w:val="000D0099"/>
    <w:rsid w:val="000D5FEB"/>
    <w:rsid w:val="00185C8B"/>
    <w:rsid w:val="00192102"/>
    <w:rsid w:val="001B174F"/>
    <w:rsid w:val="001B51CC"/>
    <w:rsid w:val="001B7E84"/>
    <w:rsid w:val="00221101"/>
    <w:rsid w:val="0024172E"/>
    <w:rsid w:val="00250BAD"/>
    <w:rsid w:val="00295522"/>
    <w:rsid w:val="002A0C8F"/>
    <w:rsid w:val="002C4BDB"/>
    <w:rsid w:val="003551BF"/>
    <w:rsid w:val="0036536D"/>
    <w:rsid w:val="00392A70"/>
    <w:rsid w:val="003F7FFA"/>
    <w:rsid w:val="00403603"/>
    <w:rsid w:val="0044365D"/>
    <w:rsid w:val="004A18C6"/>
    <w:rsid w:val="00546C34"/>
    <w:rsid w:val="0056483D"/>
    <w:rsid w:val="005D43C5"/>
    <w:rsid w:val="006803DE"/>
    <w:rsid w:val="006B7017"/>
    <w:rsid w:val="006C16B6"/>
    <w:rsid w:val="006E3EE2"/>
    <w:rsid w:val="006F5CA4"/>
    <w:rsid w:val="00735B2F"/>
    <w:rsid w:val="00742F6E"/>
    <w:rsid w:val="007A2636"/>
    <w:rsid w:val="007C6649"/>
    <w:rsid w:val="008179FA"/>
    <w:rsid w:val="008B06E4"/>
    <w:rsid w:val="00902934"/>
    <w:rsid w:val="00911DF2"/>
    <w:rsid w:val="00915B85"/>
    <w:rsid w:val="00955434"/>
    <w:rsid w:val="00971E3E"/>
    <w:rsid w:val="00983D52"/>
    <w:rsid w:val="009941F2"/>
    <w:rsid w:val="0099580C"/>
    <w:rsid w:val="009F57C7"/>
    <w:rsid w:val="00A0242A"/>
    <w:rsid w:val="00A56CB1"/>
    <w:rsid w:val="00A81077"/>
    <w:rsid w:val="00AA592B"/>
    <w:rsid w:val="00B1516E"/>
    <w:rsid w:val="00B36FE8"/>
    <w:rsid w:val="00B727CE"/>
    <w:rsid w:val="00B76E6A"/>
    <w:rsid w:val="00BC2DFE"/>
    <w:rsid w:val="00C34AD3"/>
    <w:rsid w:val="00C46246"/>
    <w:rsid w:val="00C86868"/>
    <w:rsid w:val="00C920B0"/>
    <w:rsid w:val="00CD21C9"/>
    <w:rsid w:val="00D7368E"/>
    <w:rsid w:val="00D865C9"/>
    <w:rsid w:val="00D94D35"/>
    <w:rsid w:val="00DA5488"/>
    <w:rsid w:val="00DB3173"/>
    <w:rsid w:val="00DF6189"/>
    <w:rsid w:val="00E274AA"/>
    <w:rsid w:val="00E44E19"/>
    <w:rsid w:val="00E619FA"/>
    <w:rsid w:val="00E76A1E"/>
    <w:rsid w:val="00E97379"/>
    <w:rsid w:val="00EA7765"/>
    <w:rsid w:val="00F250C5"/>
    <w:rsid w:val="00F55595"/>
    <w:rsid w:val="00F670A0"/>
    <w:rsid w:val="00F73B6D"/>
    <w:rsid w:val="00F9218A"/>
    <w:rsid w:val="00F94012"/>
    <w:rsid w:val="00FA5754"/>
    <w:rsid w:val="00FE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5754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FA5754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FA5754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FA5754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FA5754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575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FA5754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FA5754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FA5754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A5754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FA5754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FA5754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FA5754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character" w:styleId="ab">
    <w:name w:val="Hyperlink"/>
    <w:uiPriority w:val="99"/>
    <w:unhideWhenUsed/>
    <w:rsid w:val="003F7FFA"/>
    <w:rPr>
      <w:color w:val="0000FF"/>
      <w:u w:val="single"/>
    </w:rPr>
  </w:style>
  <w:style w:type="paragraph" w:styleId="ac">
    <w:name w:val="No Spacing"/>
    <w:uiPriority w:val="1"/>
    <w:qFormat/>
    <w:rsid w:val="00EA776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Default">
    <w:name w:val="Default"/>
    <w:rsid w:val="005648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C6157-5F83-4228-A42F-1F565210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Наталья Владимировна</cp:lastModifiedBy>
  <cp:revision>3</cp:revision>
  <dcterms:created xsi:type="dcterms:W3CDTF">2025-09-24T07:19:00Z</dcterms:created>
  <dcterms:modified xsi:type="dcterms:W3CDTF">2025-09-24T07:20:00Z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